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9F" w:rsidRPr="000B79AA" w:rsidRDefault="006B089F" w:rsidP="006B089F">
      <w:pPr>
        <w:jc w:val="center"/>
        <w:rPr>
          <w:rFonts w:cs="Arial"/>
          <w:b/>
          <w:sz w:val="22"/>
          <w:szCs w:val="24"/>
        </w:rPr>
      </w:pPr>
      <w:r w:rsidRPr="000B79AA">
        <w:rPr>
          <w:rFonts w:cs="Arial"/>
          <w:b/>
          <w:sz w:val="22"/>
          <w:szCs w:val="24"/>
        </w:rPr>
        <w:t>Krycí list nabídky</w:t>
      </w:r>
    </w:p>
    <w:p w:rsidR="006B089F" w:rsidRPr="000B79AA" w:rsidRDefault="006B089F" w:rsidP="006B089F">
      <w:pPr>
        <w:rPr>
          <w:rFonts w:cs="Arial"/>
          <w:b/>
          <w:szCs w:val="22"/>
        </w:rPr>
      </w:pPr>
    </w:p>
    <w:p w:rsidR="006B089F" w:rsidRPr="000B79AA" w:rsidRDefault="006B089F" w:rsidP="006B089F">
      <w:pPr>
        <w:pStyle w:val="Nadpis2"/>
        <w:ind w:left="567" w:hanging="567"/>
        <w:rPr>
          <w:b w:val="0"/>
        </w:rPr>
      </w:pPr>
      <w:r w:rsidRPr="000B79AA">
        <w:rPr>
          <w:rFonts w:cs="Arial"/>
          <w:szCs w:val="22"/>
        </w:rPr>
        <w:t>1. Název veřejné zakázky</w:t>
      </w:r>
      <w:r w:rsidR="00215F6D">
        <w:rPr>
          <w:rFonts w:cs="Arial"/>
        </w:rPr>
        <w:t>: PRONÁJEM POHOSTINSTVÍ OBECNÍK</w:t>
      </w:r>
      <w:bookmarkStart w:id="0" w:name="_GoBack"/>
      <w:bookmarkEnd w:id="0"/>
    </w:p>
    <w:p w:rsidR="006B089F" w:rsidRPr="000B79AA" w:rsidRDefault="006B089F" w:rsidP="006B089F">
      <w:pPr>
        <w:jc w:val="center"/>
        <w:rPr>
          <w:rFonts w:cs="Arial"/>
          <w:b/>
          <w:szCs w:val="22"/>
        </w:rPr>
      </w:pPr>
    </w:p>
    <w:p w:rsidR="006B089F" w:rsidRPr="000B79AA" w:rsidRDefault="006B089F" w:rsidP="006B089F">
      <w:pPr>
        <w:numPr>
          <w:ilvl w:val="0"/>
          <w:numId w:val="1"/>
        </w:numPr>
        <w:suppressAutoHyphens w:val="0"/>
        <w:rPr>
          <w:rFonts w:cs="Arial"/>
          <w:b/>
          <w:szCs w:val="22"/>
        </w:rPr>
      </w:pPr>
      <w:r w:rsidRPr="000B79AA">
        <w:rPr>
          <w:rFonts w:cs="Arial"/>
          <w:b/>
          <w:szCs w:val="22"/>
        </w:rPr>
        <w:t xml:space="preserve"> Základní identifikační údaje</w:t>
      </w:r>
    </w:p>
    <w:p w:rsidR="006B089F" w:rsidRPr="000B79AA" w:rsidRDefault="006B089F" w:rsidP="006B089F">
      <w:pPr>
        <w:rPr>
          <w:rFonts w:cs="Arial"/>
          <w:szCs w:val="22"/>
        </w:rPr>
      </w:pPr>
    </w:p>
    <w:p w:rsidR="006B089F" w:rsidRPr="000B79AA" w:rsidRDefault="006B089F" w:rsidP="006B089F">
      <w:pPr>
        <w:rPr>
          <w:rFonts w:cs="Arial"/>
          <w:b/>
          <w:szCs w:val="22"/>
        </w:rPr>
      </w:pPr>
      <w:r w:rsidRPr="000B79AA">
        <w:rPr>
          <w:rFonts w:cs="Arial"/>
          <w:b/>
          <w:szCs w:val="22"/>
        </w:rPr>
        <w:t>2.1. Zadavatel</w:t>
      </w:r>
    </w:p>
    <w:p w:rsidR="006B089F" w:rsidRDefault="006B089F" w:rsidP="006B089F">
      <w:pPr>
        <w:ind w:left="360"/>
        <w:jc w:val="both"/>
      </w:pPr>
      <w:r w:rsidRPr="000B79AA">
        <w:rPr>
          <w:rFonts w:cs="Arial"/>
          <w:szCs w:val="22"/>
        </w:rPr>
        <w:t>název:</w:t>
      </w:r>
      <w:r w:rsidRPr="000B79AA">
        <w:rPr>
          <w:rFonts w:cs="Arial"/>
          <w:szCs w:val="22"/>
        </w:rPr>
        <w:tab/>
      </w:r>
      <w:r w:rsidRPr="000B79AA">
        <w:rPr>
          <w:rFonts w:cs="Arial"/>
          <w:szCs w:val="22"/>
        </w:rPr>
        <w:tab/>
      </w:r>
      <w:r w:rsidRPr="000B79AA">
        <w:rPr>
          <w:rFonts w:cs="Arial"/>
          <w:szCs w:val="22"/>
        </w:rPr>
        <w:tab/>
      </w:r>
      <w:r w:rsidRPr="000B79AA">
        <w:rPr>
          <w:rFonts w:cs="Arial"/>
          <w:szCs w:val="22"/>
        </w:rPr>
        <w:tab/>
      </w:r>
      <w:r>
        <w:rPr>
          <w:b/>
        </w:rPr>
        <w:t>Obec Dobratice</w:t>
      </w:r>
    </w:p>
    <w:p w:rsidR="006B089F" w:rsidRDefault="006B089F" w:rsidP="006B089F">
      <w:pPr>
        <w:ind w:left="360"/>
        <w:jc w:val="both"/>
      </w:pPr>
      <w:r>
        <w:t>Zadavatel ve smyslu ZZVZ:</w:t>
      </w:r>
      <w:r>
        <w:tab/>
      </w:r>
      <w:r>
        <w:tab/>
        <w:t>územní samosprávný celek – § 4 odst. 1 písm. d)</w:t>
      </w:r>
    </w:p>
    <w:p w:rsidR="006B089F" w:rsidRDefault="006B089F" w:rsidP="006B089F">
      <w:pPr>
        <w:ind w:left="360"/>
        <w:jc w:val="both"/>
      </w:pPr>
      <w:r>
        <w:t>Sídlo zadavatele:</w:t>
      </w:r>
      <w:r>
        <w:tab/>
      </w:r>
      <w:r>
        <w:tab/>
      </w:r>
      <w:r>
        <w:tab/>
        <w:t>Dobratice 49, Dobratice 739 51</w:t>
      </w:r>
    </w:p>
    <w:p w:rsidR="006B089F" w:rsidRDefault="006B089F" w:rsidP="006B089F">
      <w:pPr>
        <w:ind w:left="36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  <w:t>00577057</w:t>
      </w:r>
    </w:p>
    <w:p w:rsidR="006B089F" w:rsidRDefault="006B089F" w:rsidP="006B089F">
      <w:pPr>
        <w:ind w:left="360"/>
        <w:jc w:val="both"/>
      </w:pPr>
      <w:r>
        <w:t>Osoba oprávněná jednat:</w:t>
      </w:r>
      <w:r>
        <w:tab/>
      </w:r>
      <w:r>
        <w:tab/>
        <w:t>RNDr. Alena Kacířová, starostka obce</w:t>
      </w:r>
    </w:p>
    <w:p w:rsidR="006B089F" w:rsidRPr="000B79AA" w:rsidRDefault="006B089F" w:rsidP="006B089F">
      <w:pPr>
        <w:pStyle w:val="odsazfurt"/>
        <w:spacing w:after="60"/>
        <w:ind w:left="0" w:firstLine="567"/>
        <w:rPr>
          <w:rFonts w:ascii="Arial" w:hAnsi="Arial" w:cs="Arial"/>
          <w:szCs w:val="22"/>
        </w:rPr>
      </w:pPr>
    </w:p>
    <w:p w:rsidR="006B089F" w:rsidRPr="000B79AA" w:rsidRDefault="006B089F" w:rsidP="006B089F">
      <w:pPr>
        <w:numPr>
          <w:ilvl w:val="1"/>
          <w:numId w:val="1"/>
        </w:numPr>
        <w:suppressAutoHyphens w:val="0"/>
        <w:rPr>
          <w:rFonts w:cs="Arial"/>
          <w:b/>
          <w:szCs w:val="22"/>
        </w:rPr>
      </w:pPr>
      <w:r w:rsidRPr="000B79AA">
        <w:rPr>
          <w:rFonts w:cs="Arial"/>
          <w:b/>
          <w:szCs w:val="22"/>
        </w:rPr>
        <w:t>Uchazeč</w:t>
      </w:r>
    </w:p>
    <w:p w:rsidR="006B089F" w:rsidRPr="000B79AA" w:rsidRDefault="006B089F" w:rsidP="006B089F">
      <w:pPr>
        <w:ind w:left="420"/>
        <w:rPr>
          <w:rFonts w:cs="Arial"/>
          <w:szCs w:val="22"/>
        </w:rPr>
      </w:pPr>
    </w:p>
    <w:p w:rsidR="006B089F" w:rsidRPr="000B79AA" w:rsidRDefault="006B089F" w:rsidP="006B089F">
      <w:pPr>
        <w:spacing w:after="60"/>
        <w:ind w:left="420"/>
        <w:rPr>
          <w:rFonts w:cs="Arial"/>
          <w:szCs w:val="22"/>
        </w:rPr>
      </w:pPr>
      <w:r w:rsidRPr="000B79AA">
        <w:rPr>
          <w:rFonts w:cs="Arial"/>
          <w:szCs w:val="22"/>
        </w:rPr>
        <w:t>název:</w:t>
      </w:r>
    </w:p>
    <w:p w:rsidR="006B089F" w:rsidRPr="000B79AA" w:rsidRDefault="006B089F" w:rsidP="006B089F">
      <w:pPr>
        <w:spacing w:after="60"/>
        <w:ind w:left="420"/>
        <w:rPr>
          <w:rFonts w:cs="Arial"/>
          <w:szCs w:val="22"/>
        </w:rPr>
      </w:pPr>
      <w:r w:rsidRPr="000B79AA">
        <w:rPr>
          <w:rFonts w:cs="Arial"/>
          <w:szCs w:val="22"/>
        </w:rPr>
        <w:t>sídlo/místo podnikání:</w:t>
      </w:r>
    </w:p>
    <w:p w:rsidR="006B089F" w:rsidRPr="000B79AA" w:rsidRDefault="006B089F" w:rsidP="006B089F">
      <w:pPr>
        <w:spacing w:after="60"/>
        <w:ind w:left="420"/>
        <w:rPr>
          <w:rFonts w:cs="Arial"/>
          <w:szCs w:val="22"/>
        </w:rPr>
      </w:pPr>
      <w:r w:rsidRPr="000B79AA">
        <w:rPr>
          <w:rFonts w:cs="Arial"/>
          <w:szCs w:val="22"/>
        </w:rPr>
        <w:t>IČ:</w:t>
      </w:r>
    </w:p>
    <w:p w:rsidR="006B089F" w:rsidRDefault="006B089F" w:rsidP="006B089F">
      <w:pPr>
        <w:spacing w:after="60"/>
        <w:ind w:left="420"/>
        <w:rPr>
          <w:rFonts w:cs="Arial"/>
          <w:szCs w:val="22"/>
        </w:rPr>
      </w:pPr>
      <w:r w:rsidRPr="000B79AA">
        <w:rPr>
          <w:rFonts w:cs="Arial"/>
          <w:szCs w:val="22"/>
        </w:rPr>
        <w:t>DIČ</w:t>
      </w:r>
      <w:r>
        <w:rPr>
          <w:rFonts w:cs="Arial"/>
          <w:szCs w:val="22"/>
        </w:rPr>
        <w:t>:</w:t>
      </w:r>
    </w:p>
    <w:p w:rsidR="006B089F" w:rsidRPr="000B79AA" w:rsidRDefault="006B089F" w:rsidP="006B089F">
      <w:pPr>
        <w:spacing w:after="60"/>
        <w:ind w:left="420"/>
        <w:rPr>
          <w:rFonts w:cs="Arial"/>
          <w:szCs w:val="22"/>
        </w:rPr>
      </w:pPr>
      <w:r w:rsidRPr="000B79AA">
        <w:rPr>
          <w:rFonts w:cs="Arial"/>
          <w:szCs w:val="22"/>
        </w:rPr>
        <w:t>bankovní spojení:</w:t>
      </w:r>
    </w:p>
    <w:p w:rsidR="006B089F" w:rsidRPr="000B79AA" w:rsidRDefault="006B089F" w:rsidP="006B089F">
      <w:pPr>
        <w:spacing w:after="60"/>
        <w:ind w:left="420"/>
        <w:rPr>
          <w:rFonts w:cs="Arial"/>
          <w:szCs w:val="22"/>
        </w:rPr>
      </w:pPr>
      <w:r>
        <w:rPr>
          <w:rFonts w:cs="Arial"/>
          <w:szCs w:val="22"/>
        </w:rPr>
        <w:t xml:space="preserve">č. účtu: </w:t>
      </w:r>
    </w:p>
    <w:p w:rsidR="006B089F" w:rsidRPr="000B79AA" w:rsidRDefault="006B089F" w:rsidP="006B089F">
      <w:pPr>
        <w:spacing w:after="60"/>
        <w:ind w:left="420"/>
        <w:rPr>
          <w:rFonts w:cs="Arial"/>
          <w:szCs w:val="22"/>
        </w:rPr>
      </w:pPr>
      <w:r w:rsidRPr="000B79AA">
        <w:rPr>
          <w:rFonts w:cs="Arial"/>
          <w:szCs w:val="22"/>
        </w:rPr>
        <w:t>spisová značka, pod kterou je uchazeč veden u příslušného soudu:</w:t>
      </w:r>
    </w:p>
    <w:p w:rsidR="006B089F" w:rsidRPr="000B79AA" w:rsidRDefault="006B089F" w:rsidP="006B089F">
      <w:pPr>
        <w:spacing w:after="60"/>
        <w:ind w:left="420"/>
        <w:rPr>
          <w:rFonts w:cs="Arial"/>
          <w:szCs w:val="22"/>
        </w:rPr>
      </w:pPr>
      <w:r w:rsidRPr="000B79AA">
        <w:rPr>
          <w:rFonts w:cs="Arial"/>
          <w:szCs w:val="22"/>
        </w:rPr>
        <w:t>osoba oprávněná jednat za uchazeče:</w:t>
      </w:r>
    </w:p>
    <w:p w:rsidR="006B089F" w:rsidRPr="000B79AA" w:rsidRDefault="006B089F" w:rsidP="006B089F">
      <w:pPr>
        <w:spacing w:after="60"/>
        <w:ind w:left="420"/>
        <w:rPr>
          <w:rFonts w:cs="Arial"/>
          <w:szCs w:val="22"/>
        </w:rPr>
      </w:pPr>
      <w:r w:rsidRPr="000B79AA">
        <w:rPr>
          <w:rFonts w:cs="Arial"/>
          <w:szCs w:val="22"/>
        </w:rPr>
        <w:t>tel./fax:</w:t>
      </w:r>
    </w:p>
    <w:p w:rsidR="006B089F" w:rsidRPr="000B79AA" w:rsidRDefault="006B089F" w:rsidP="006B089F">
      <w:pPr>
        <w:spacing w:after="60"/>
        <w:ind w:left="420"/>
        <w:rPr>
          <w:rFonts w:cs="Arial"/>
          <w:szCs w:val="22"/>
        </w:rPr>
      </w:pPr>
      <w:r w:rsidRPr="000B79AA">
        <w:rPr>
          <w:rFonts w:cs="Arial"/>
          <w:szCs w:val="22"/>
        </w:rPr>
        <w:t>e-mail:</w:t>
      </w:r>
    </w:p>
    <w:p w:rsidR="006B089F" w:rsidRPr="000B79AA" w:rsidRDefault="006B089F" w:rsidP="006B089F">
      <w:pPr>
        <w:ind w:left="420"/>
        <w:rPr>
          <w:rFonts w:cs="Arial"/>
          <w:szCs w:val="22"/>
        </w:rPr>
      </w:pPr>
      <w:r w:rsidRPr="000B79AA">
        <w:rPr>
          <w:rFonts w:cs="Arial"/>
          <w:szCs w:val="22"/>
        </w:rPr>
        <w:t xml:space="preserve"> </w:t>
      </w:r>
    </w:p>
    <w:p w:rsidR="006B089F" w:rsidRPr="000B79AA" w:rsidRDefault="006B089F" w:rsidP="006B089F">
      <w:pPr>
        <w:rPr>
          <w:rFonts w:cs="Arial"/>
          <w:szCs w:val="22"/>
        </w:rPr>
      </w:pPr>
    </w:p>
    <w:p w:rsidR="006B089F" w:rsidRPr="00C04D74" w:rsidRDefault="006B089F" w:rsidP="006B089F">
      <w:pPr>
        <w:numPr>
          <w:ilvl w:val="0"/>
          <w:numId w:val="1"/>
        </w:numPr>
        <w:suppressAutoHyphens w:val="0"/>
        <w:rPr>
          <w:rFonts w:cs="Arial"/>
          <w:b/>
          <w:szCs w:val="22"/>
        </w:rPr>
      </w:pPr>
      <w:r w:rsidRPr="000B79AA">
        <w:rPr>
          <w:rFonts w:cs="Arial"/>
          <w:b/>
          <w:szCs w:val="22"/>
        </w:rPr>
        <w:t xml:space="preserve"> Nabídková cena:</w:t>
      </w:r>
    </w:p>
    <w:p w:rsidR="006B089F" w:rsidRPr="00C04D74" w:rsidRDefault="006B089F" w:rsidP="006B089F">
      <w:pPr>
        <w:ind w:left="360"/>
        <w:rPr>
          <w:rFonts w:cs="Arial"/>
          <w:szCs w:val="22"/>
        </w:rPr>
      </w:pPr>
      <w:r w:rsidRPr="000B79AA">
        <w:rPr>
          <w:rFonts w:cs="Arial"/>
          <w:szCs w:val="22"/>
        </w:rPr>
        <w:t>Měna, ve které bude nabídková c</w:t>
      </w:r>
      <w:r>
        <w:rPr>
          <w:rFonts w:cs="Arial"/>
          <w:szCs w:val="22"/>
        </w:rPr>
        <w:t xml:space="preserve">ena uvedena: </w:t>
      </w:r>
      <w:r>
        <w:rPr>
          <w:rFonts w:cs="Arial"/>
          <w:szCs w:val="22"/>
        </w:rPr>
        <w:tab/>
      </w:r>
      <w:proofErr w:type="gramStart"/>
      <w:r>
        <w:rPr>
          <w:rFonts w:cs="Arial"/>
          <w:szCs w:val="22"/>
        </w:rPr>
        <w:t>Kč - koruna</w:t>
      </w:r>
      <w:proofErr w:type="gramEnd"/>
      <w:r>
        <w:rPr>
          <w:rFonts w:cs="Arial"/>
          <w:szCs w:val="22"/>
        </w:rPr>
        <w:t xml:space="preserve"> česká</w:t>
      </w:r>
      <w:r w:rsidRPr="00E115C2">
        <w:rPr>
          <w:rFonts w:cs="Arial"/>
          <w:szCs w:val="22"/>
          <w:highlight w:val="yellow"/>
        </w:rPr>
        <w:t xml:space="preserve">  </w:t>
      </w:r>
    </w:p>
    <w:p w:rsidR="006B089F" w:rsidRPr="000B79AA" w:rsidRDefault="006B089F" w:rsidP="006B089F">
      <w:pPr>
        <w:rPr>
          <w:rFonts w:cs="Arial"/>
          <w:szCs w:val="22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789"/>
        <w:gridCol w:w="1789"/>
        <w:gridCol w:w="1790"/>
      </w:tblGrid>
      <w:tr w:rsidR="006B089F" w:rsidRPr="000B79AA" w:rsidTr="002723E7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B089F" w:rsidRPr="000B79AA" w:rsidRDefault="006B089F" w:rsidP="002723E7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89F" w:rsidRPr="000B79AA" w:rsidRDefault="006B089F" w:rsidP="002723E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B79AA">
              <w:rPr>
                <w:rFonts w:cs="Arial"/>
                <w:color w:val="000000"/>
                <w:sz w:val="22"/>
                <w:szCs w:val="22"/>
              </w:rPr>
              <w:t xml:space="preserve">Nabídková cena za měsíční </w:t>
            </w:r>
            <w:r>
              <w:rPr>
                <w:rFonts w:cs="Arial"/>
                <w:color w:val="000000"/>
                <w:sz w:val="22"/>
                <w:szCs w:val="22"/>
              </w:rPr>
              <w:t>podnájem</w:t>
            </w:r>
            <w:r w:rsidRPr="000B79AA">
              <w:rPr>
                <w:rFonts w:cs="Arial"/>
                <w:color w:val="000000"/>
                <w:sz w:val="22"/>
                <w:szCs w:val="22"/>
              </w:rPr>
              <w:t xml:space="preserve"> restaurace </w:t>
            </w:r>
          </w:p>
        </w:tc>
      </w:tr>
      <w:tr w:rsidR="006B089F" w:rsidRPr="000B79AA" w:rsidTr="002723E7">
        <w:trPr>
          <w:trHeight w:val="30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89F" w:rsidRPr="000B79AA" w:rsidRDefault="006B089F" w:rsidP="002723E7">
            <w:pPr>
              <w:rPr>
                <w:rFonts w:cs="Arial"/>
                <w:b/>
                <w:bCs/>
                <w:sz w:val="22"/>
                <w:szCs w:val="3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89F" w:rsidRPr="000B79AA" w:rsidRDefault="006B089F" w:rsidP="002723E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B79AA">
              <w:rPr>
                <w:rFonts w:cs="Arial"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9F" w:rsidRPr="000B79AA" w:rsidRDefault="006B089F" w:rsidP="002723E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B79AA">
              <w:rPr>
                <w:rFonts w:cs="Arial"/>
                <w:color w:val="000000"/>
                <w:sz w:val="22"/>
                <w:szCs w:val="22"/>
              </w:rPr>
              <w:t>sazba DPH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9F" w:rsidRPr="000B79AA" w:rsidRDefault="006B089F" w:rsidP="002723E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B79AA">
              <w:rPr>
                <w:rFonts w:cs="Arial"/>
                <w:color w:val="000000"/>
                <w:sz w:val="22"/>
                <w:szCs w:val="22"/>
              </w:rPr>
              <w:t>včetně DPH</w:t>
            </w:r>
          </w:p>
        </w:tc>
      </w:tr>
      <w:tr w:rsidR="006B089F" w:rsidRPr="000B79AA" w:rsidTr="002723E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89F" w:rsidRPr="000B79AA" w:rsidRDefault="006B089F" w:rsidP="002723E7">
            <w:pPr>
              <w:rPr>
                <w:b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P</w:t>
            </w:r>
            <w:r w:rsidR="00215F6D">
              <w:rPr>
                <w:rFonts w:cs="Arial"/>
                <w:b/>
                <w:bCs/>
                <w:sz w:val="22"/>
                <w:szCs w:val="30"/>
              </w:rPr>
              <w:t>ro</w:t>
            </w:r>
            <w:r>
              <w:rPr>
                <w:rFonts w:cs="Arial"/>
                <w:b/>
                <w:bCs/>
                <w:sz w:val="22"/>
                <w:szCs w:val="30"/>
              </w:rPr>
              <w:t xml:space="preserve">nájem </w:t>
            </w:r>
            <w:r w:rsidR="00215F6D">
              <w:rPr>
                <w:rFonts w:cs="Arial"/>
                <w:b/>
                <w:bCs/>
                <w:sz w:val="22"/>
                <w:szCs w:val="30"/>
              </w:rPr>
              <w:t>POHOSTINSTVÍ</w:t>
            </w:r>
            <w:r>
              <w:rPr>
                <w:rFonts w:cs="Arial"/>
                <w:b/>
                <w:bCs/>
                <w:sz w:val="22"/>
                <w:szCs w:val="30"/>
              </w:rPr>
              <w:t xml:space="preserve"> </w:t>
            </w:r>
            <w:r w:rsidR="00215F6D">
              <w:rPr>
                <w:rFonts w:cs="Arial"/>
                <w:b/>
                <w:bCs/>
                <w:sz w:val="22"/>
                <w:szCs w:val="30"/>
              </w:rPr>
              <w:t>OBECNÍK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89F" w:rsidRPr="000B79AA" w:rsidRDefault="006B089F" w:rsidP="006B089F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B79AA">
              <w:rPr>
                <w:rFonts w:cs="Arial"/>
                <w:b/>
                <w:color w:val="000000"/>
                <w:sz w:val="22"/>
                <w:szCs w:val="22"/>
              </w:rPr>
              <w:t>,-</w:t>
            </w:r>
            <w:proofErr w:type="gramEnd"/>
            <w:r w:rsidRPr="000B79AA">
              <w:rPr>
                <w:rFonts w:cs="Arial"/>
                <w:b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9F" w:rsidRPr="000B79AA" w:rsidRDefault="006B089F" w:rsidP="002723E7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0B79AA">
              <w:rPr>
                <w:rFonts w:cs="Arial"/>
                <w:b/>
                <w:color w:val="000000"/>
                <w:sz w:val="22"/>
                <w:szCs w:val="22"/>
              </w:rPr>
              <w:t>21 %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9F" w:rsidRPr="000B79AA" w:rsidRDefault="006B089F" w:rsidP="006B089F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proofErr w:type="gramStart"/>
            <w:r w:rsidRPr="000B79AA">
              <w:rPr>
                <w:rFonts w:cs="Arial"/>
                <w:b/>
                <w:color w:val="000000"/>
                <w:sz w:val="22"/>
                <w:szCs w:val="22"/>
              </w:rPr>
              <w:t>,-</w:t>
            </w:r>
            <w:proofErr w:type="gramEnd"/>
            <w:r w:rsidRPr="000B79AA">
              <w:rPr>
                <w:rFonts w:cs="Arial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6B089F" w:rsidRPr="00C04D74" w:rsidRDefault="006B089F" w:rsidP="006B089F">
      <w:pPr>
        <w:rPr>
          <w:rFonts w:cs="Arial"/>
          <w:szCs w:val="22"/>
        </w:rPr>
      </w:pPr>
    </w:p>
    <w:p w:rsidR="006B089F" w:rsidRPr="00E115C2" w:rsidRDefault="006B089F" w:rsidP="006B089F">
      <w:pPr>
        <w:rPr>
          <w:rFonts w:cs="Arial"/>
          <w:szCs w:val="22"/>
          <w:highlight w:val="yellow"/>
        </w:rPr>
      </w:pPr>
    </w:p>
    <w:p w:rsidR="006B089F" w:rsidRPr="00E115C2" w:rsidRDefault="006B089F" w:rsidP="006B089F">
      <w:pPr>
        <w:rPr>
          <w:rFonts w:cs="Arial"/>
          <w:szCs w:val="22"/>
          <w:highlight w:val="yellow"/>
        </w:rPr>
      </w:pPr>
    </w:p>
    <w:p w:rsidR="006B089F" w:rsidRPr="000B79AA" w:rsidRDefault="006B089F" w:rsidP="006B089F">
      <w:pPr>
        <w:numPr>
          <w:ilvl w:val="0"/>
          <w:numId w:val="1"/>
        </w:numPr>
        <w:suppressAutoHyphens w:val="0"/>
        <w:rPr>
          <w:rFonts w:cs="Arial"/>
          <w:b/>
          <w:szCs w:val="22"/>
        </w:rPr>
      </w:pPr>
      <w:r w:rsidRPr="000B79AA">
        <w:rPr>
          <w:rFonts w:cs="Arial"/>
          <w:b/>
          <w:szCs w:val="22"/>
        </w:rPr>
        <w:t>Oprávněná osoba</w:t>
      </w:r>
      <w:r w:rsidRPr="000B79AA">
        <w:rPr>
          <w:rStyle w:val="Znakapoznpodarou"/>
          <w:rFonts w:cs="Arial"/>
          <w:b/>
          <w:szCs w:val="22"/>
        </w:rPr>
        <w:footnoteReference w:id="1"/>
      </w:r>
      <w:r w:rsidRPr="000B79AA">
        <w:rPr>
          <w:rFonts w:cs="Arial"/>
          <w:b/>
          <w:szCs w:val="22"/>
        </w:rPr>
        <w:t xml:space="preserve"> za uchazeče jednat:</w:t>
      </w:r>
    </w:p>
    <w:p w:rsidR="006B089F" w:rsidRPr="00E115C2" w:rsidRDefault="006B089F" w:rsidP="006B089F">
      <w:pPr>
        <w:rPr>
          <w:rFonts w:cs="Arial"/>
          <w:b/>
          <w:szCs w:val="22"/>
          <w:highlight w:val="yellow"/>
        </w:rPr>
      </w:pPr>
    </w:p>
    <w:p w:rsidR="006B089F" w:rsidRPr="000B79AA" w:rsidRDefault="006B089F" w:rsidP="006B089F">
      <w:pPr>
        <w:rPr>
          <w:rFonts w:cs="Arial"/>
          <w:b/>
          <w:szCs w:val="22"/>
        </w:rPr>
      </w:pPr>
    </w:p>
    <w:p w:rsidR="006B089F" w:rsidRPr="000B79AA" w:rsidRDefault="006B089F" w:rsidP="006B089F">
      <w:pPr>
        <w:ind w:left="360"/>
        <w:rPr>
          <w:rFonts w:cs="Arial"/>
          <w:szCs w:val="22"/>
        </w:rPr>
      </w:pPr>
      <w:r w:rsidRPr="000B79AA">
        <w:rPr>
          <w:rFonts w:cs="Arial"/>
          <w:szCs w:val="22"/>
        </w:rPr>
        <w:t xml:space="preserve">Titul, jméno, </w:t>
      </w:r>
      <w:proofErr w:type="gramStart"/>
      <w:r w:rsidRPr="000B79AA">
        <w:rPr>
          <w:rFonts w:cs="Arial"/>
          <w:szCs w:val="22"/>
        </w:rPr>
        <w:t>příjmení :</w:t>
      </w:r>
      <w:proofErr w:type="gramEnd"/>
      <w:r w:rsidRPr="000B79AA">
        <w:rPr>
          <w:rFonts w:cs="Arial"/>
          <w:szCs w:val="22"/>
        </w:rPr>
        <w:t xml:space="preserve"> </w:t>
      </w:r>
      <w:r w:rsidRPr="000B79AA">
        <w:rPr>
          <w:rFonts w:cs="Arial"/>
          <w:szCs w:val="22"/>
        </w:rPr>
        <w:tab/>
        <w:t>………………………………………………………………………..</w:t>
      </w:r>
    </w:p>
    <w:p w:rsidR="006B089F" w:rsidRPr="000B79AA" w:rsidRDefault="006B089F" w:rsidP="006B089F">
      <w:pPr>
        <w:ind w:left="360"/>
        <w:rPr>
          <w:rFonts w:cs="Arial"/>
          <w:szCs w:val="22"/>
        </w:rPr>
      </w:pPr>
    </w:p>
    <w:p w:rsidR="006B089F" w:rsidRPr="000B79AA" w:rsidRDefault="006B089F" w:rsidP="006B089F">
      <w:pPr>
        <w:ind w:left="360"/>
        <w:rPr>
          <w:rFonts w:cs="Arial"/>
          <w:szCs w:val="22"/>
        </w:rPr>
      </w:pPr>
    </w:p>
    <w:p w:rsidR="006B089F" w:rsidRPr="000B79AA" w:rsidRDefault="006B089F" w:rsidP="006B089F">
      <w:pPr>
        <w:ind w:left="360"/>
        <w:rPr>
          <w:rFonts w:cs="Arial"/>
          <w:szCs w:val="22"/>
        </w:rPr>
      </w:pPr>
      <w:r w:rsidRPr="000B79AA">
        <w:rPr>
          <w:rFonts w:cs="Arial"/>
          <w:szCs w:val="22"/>
        </w:rPr>
        <w:t xml:space="preserve">Funkce: </w:t>
      </w:r>
      <w:r w:rsidRPr="000B79AA">
        <w:rPr>
          <w:rFonts w:cs="Arial"/>
          <w:szCs w:val="22"/>
        </w:rPr>
        <w:tab/>
      </w:r>
      <w:r w:rsidRPr="000B79AA">
        <w:rPr>
          <w:rFonts w:cs="Arial"/>
          <w:szCs w:val="22"/>
        </w:rPr>
        <w:tab/>
      </w:r>
      <w:r w:rsidRPr="000B79AA">
        <w:rPr>
          <w:rFonts w:cs="Arial"/>
          <w:szCs w:val="22"/>
        </w:rPr>
        <w:tab/>
        <w:t>…………………………………………………………………</w:t>
      </w:r>
      <w:proofErr w:type="gramStart"/>
      <w:r w:rsidRPr="000B79AA">
        <w:rPr>
          <w:rFonts w:cs="Arial"/>
          <w:szCs w:val="22"/>
        </w:rPr>
        <w:t>…….</w:t>
      </w:r>
      <w:proofErr w:type="gramEnd"/>
      <w:r w:rsidRPr="000B79AA">
        <w:rPr>
          <w:rFonts w:cs="Arial"/>
          <w:szCs w:val="22"/>
        </w:rPr>
        <w:t>.</w:t>
      </w:r>
    </w:p>
    <w:p w:rsidR="006B089F" w:rsidRPr="000B79AA" w:rsidRDefault="006B089F" w:rsidP="006B089F">
      <w:pPr>
        <w:ind w:left="360"/>
        <w:rPr>
          <w:rFonts w:cs="Arial"/>
          <w:szCs w:val="22"/>
        </w:rPr>
      </w:pPr>
    </w:p>
    <w:p w:rsidR="006B089F" w:rsidRPr="000B79AA" w:rsidRDefault="006B089F" w:rsidP="006B089F">
      <w:pPr>
        <w:ind w:left="360"/>
        <w:rPr>
          <w:rFonts w:cs="Arial"/>
          <w:szCs w:val="22"/>
        </w:rPr>
      </w:pPr>
    </w:p>
    <w:p w:rsidR="006B089F" w:rsidRPr="000B79AA" w:rsidRDefault="006B089F" w:rsidP="006B089F">
      <w:pPr>
        <w:ind w:left="360"/>
        <w:rPr>
          <w:rFonts w:cs="Arial"/>
          <w:szCs w:val="22"/>
        </w:rPr>
      </w:pPr>
      <w:r w:rsidRPr="000B79AA">
        <w:rPr>
          <w:rFonts w:cs="Arial"/>
          <w:szCs w:val="22"/>
        </w:rPr>
        <w:t xml:space="preserve">Podpis: </w:t>
      </w:r>
      <w:r w:rsidRPr="000B79AA">
        <w:rPr>
          <w:rFonts w:cs="Arial"/>
          <w:szCs w:val="22"/>
        </w:rPr>
        <w:tab/>
      </w:r>
      <w:r w:rsidRPr="000B79AA">
        <w:rPr>
          <w:rFonts w:cs="Arial"/>
          <w:szCs w:val="22"/>
        </w:rPr>
        <w:tab/>
      </w:r>
      <w:r w:rsidRPr="000B79AA">
        <w:rPr>
          <w:rFonts w:cs="Arial"/>
          <w:szCs w:val="22"/>
        </w:rPr>
        <w:tab/>
        <w:t>…………………………………………………………………</w:t>
      </w:r>
      <w:proofErr w:type="gramStart"/>
      <w:r w:rsidRPr="000B79AA">
        <w:rPr>
          <w:rFonts w:cs="Arial"/>
          <w:szCs w:val="22"/>
        </w:rPr>
        <w:t>…….</w:t>
      </w:r>
      <w:proofErr w:type="gramEnd"/>
      <w:r w:rsidRPr="000B79AA">
        <w:rPr>
          <w:rFonts w:cs="Arial"/>
          <w:szCs w:val="22"/>
        </w:rPr>
        <w:t>.</w:t>
      </w:r>
    </w:p>
    <w:p w:rsidR="006B089F" w:rsidRPr="00E115C2" w:rsidRDefault="006B089F" w:rsidP="006B089F">
      <w:pPr>
        <w:widowControl w:val="0"/>
        <w:jc w:val="both"/>
        <w:rPr>
          <w:rFonts w:cs="Arial"/>
          <w:snapToGrid w:val="0"/>
          <w:sz w:val="18"/>
          <w:highlight w:val="yellow"/>
        </w:rPr>
      </w:pPr>
    </w:p>
    <w:p w:rsidR="006B089F" w:rsidRPr="00E115C2" w:rsidRDefault="006B089F" w:rsidP="006B089F">
      <w:pPr>
        <w:widowControl w:val="0"/>
        <w:ind w:left="2124"/>
        <w:jc w:val="both"/>
        <w:rPr>
          <w:rFonts w:cs="Arial"/>
          <w:snapToGrid w:val="0"/>
          <w:sz w:val="18"/>
          <w:highlight w:val="yellow"/>
        </w:rPr>
      </w:pPr>
    </w:p>
    <w:p w:rsidR="00000EF8" w:rsidRDefault="00000EF8"/>
    <w:sectPr w:rsidR="0000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86" w:rsidRDefault="00472E86" w:rsidP="006B089F">
      <w:r>
        <w:separator/>
      </w:r>
    </w:p>
  </w:endnote>
  <w:endnote w:type="continuationSeparator" w:id="0">
    <w:p w:rsidR="00472E86" w:rsidRDefault="00472E86" w:rsidP="006B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86" w:rsidRDefault="00472E86" w:rsidP="006B089F">
      <w:r>
        <w:separator/>
      </w:r>
    </w:p>
  </w:footnote>
  <w:footnote w:type="continuationSeparator" w:id="0">
    <w:p w:rsidR="00472E86" w:rsidRDefault="00472E86" w:rsidP="006B089F">
      <w:r>
        <w:continuationSeparator/>
      </w:r>
    </w:p>
  </w:footnote>
  <w:footnote w:id="1">
    <w:p w:rsidR="006B089F" w:rsidRPr="00821024" w:rsidRDefault="006B089F" w:rsidP="006B089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21024">
        <w:rPr>
          <w:rFonts w:ascii="Tahoma" w:hAnsi="Tahoma" w:cs="Tahoma"/>
          <w:sz w:val="16"/>
          <w:szCs w:val="16"/>
        </w:rPr>
        <w:t xml:space="preserve">Oprávněnou osobou se rozumí statutární zástupce uchazeče. Nebo statutárním zástupcem písemně pověřená osoba. V případě takového pověření musí být součástí nabídky plná moc, nebo jiný obdobný dokument, který uvádí rozsah oprávnění </w:t>
      </w:r>
      <w:r>
        <w:rPr>
          <w:rFonts w:ascii="Tahoma" w:hAnsi="Tahoma" w:cs="Tahoma"/>
          <w:sz w:val="16"/>
          <w:szCs w:val="16"/>
        </w:rPr>
        <w:t xml:space="preserve">(zejména úkony za uchazeče v tomto výběrovém řízení) </w:t>
      </w:r>
      <w:r w:rsidRPr="00821024">
        <w:rPr>
          <w:rFonts w:ascii="Tahoma" w:hAnsi="Tahoma" w:cs="Tahoma"/>
          <w:sz w:val="16"/>
          <w:szCs w:val="16"/>
        </w:rPr>
        <w:t>svěřená pověřené osobě, včetně podpisu statutárního zástupce uchazeče</w:t>
      </w:r>
      <w:r>
        <w:rPr>
          <w:rFonts w:ascii="Tahoma" w:hAnsi="Tahoma" w:cs="Tahoma"/>
          <w:sz w:val="16"/>
          <w:szCs w:val="16"/>
        </w:rPr>
        <w:t xml:space="preserve"> na takové listině</w:t>
      </w:r>
      <w:r w:rsidRPr="00821024">
        <w:rPr>
          <w:rFonts w:ascii="Tahoma" w:hAnsi="Tahoma" w:cs="Tahoma"/>
          <w:sz w:val="16"/>
          <w:szCs w:val="16"/>
        </w:rPr>
        <w:t>.</w:t>
      </w:r>
    </w:p>
    <w:p w:rsidR="006B089F" w:rsidRDefault="006B089F" w:rsidP="006B089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9F"/>
    <w:rsid w:val="00000EF8"/>
    <w:rsid w:val="00215F6D"/>
    <w:rsid w:val="002D0D51"/>
    <w:rsid w:val="00472E86"/>
    <w:rsid w:val="006B089F"/>
    <w:rsid w:val="009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AD1E"/>
  <w15:chartTrackingRefBased/>
  <w15:docId w15:val="{2013BFF7-8C30-4BFD-99EA-25D4688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89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6B089F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089F"/>
    <w:rPr>
      <w:rFonts w:ascii="Arial" w:eastAsia="Times New Roman" w:hAnsi="Arial" w:cs="Times New Roman"/>
      <w:b/>
      <w:sz w:val="20"/>
      <w:szCs w:val="20"/>
      <w:lang w:eastAsia="zh-CN"/>
    </w:rPr>
  </w:style>
  <w:style w:type="paragraph" w:customStyle="1" w:styleId="odsazfurt">
    <w:name w:val="odsaz furt"/>
    <w:basedOn w:val="Normln"/>
    <w:rsid w:val="006B089F"/>
    <w:pPr>
      <w:ind w:left="284"/>
      <w:jc w:val="both"/>
    </w:pPr>
    <w:rPr>
      <w:rFonts w:ascii="Times New Roman" w:hAnsi="Times New Roman"/>
      <w:color w:val="000000"/>
    </w:rPr>
  </w:style>
  <w:style w:type="paragraph" w:styleId="Textpoznpodarou">
    <w:name w:val="footnote text"/>
    <w:basedOn w:val="Normln"/>
    <w:link w:val="TextpoznpodarouChar"/>
    <w:rsid w:val="006B089F"/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rsid w:val="006B0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semiHidden/>
    <w:rsid w:val="006B0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Klodova</dc:creator>
  <cp:keywords/>
  <dc:description/>
  <cp:lastModifiedBy>Renata Klodova</cp:lastModifiedBy>
  <cp:revision>3</cp:revision>
  <dcterms:created xsi:type="dcterms:W3CDTF">2018-10-29T06:46:00Z</dcterms:created>
  <dcterms:modified xsi:type="dcterms:W3CDTF">2018-10-31T14:10:00Z</dcterms:modified>
</cp:coreProperties>
</file>