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7A" w:rsidRPr="00B81307" w:rsidRDefault="00263D93" w:rsidP="00B81307">
      <w:pPr>
        <w:jc w:val="center"/>
        <w:rPr>
          <w:rFonts w:cs="Times New Roman"/>
          <w:b/>
          <w:sz w:val="40"/>
          <w:szCs w:val="40"/>
        </w:rPr>
      </w:pPr>
      <w:bookmarkStart w:id="0" w:name="_Hlk943206"/>
      <w:r w:rsidRPr="00B81307">
        <w:rPr>
          <w:rFonts w:cs="Times New Roman"/>
          <w:b/>
          <w:sz w:val="40"/>
          <w:szCs w:val="40"/>
        </w:rPr>
        <w:t>SMLOUVA O DÍLO</w:t>
      </w:r>
    </w:p>
    <w:p w:rsidR="00B81307" w:rsidRPr="00B81307" w:rsidRDefault="00B81307" w:rsidP="00B81307">
      <w:pPr>
        <w:jc w:val="center"/>
      </w:pPr>
      <w:r w:rsidRPr="00B81307">
        <w:t>uzavřena podle § 2586 a následujících zákona č. 89/2012 Sb., občanského zákoníku,</w:t>
      </w:r>
    </w:p>
    <w:p w:rsidR="00B81307" w:rsidRDefault="00B81307" w:rsidP="00B81307">
      <w:pPr>
        <w:jc w:val="center"/>
      </w:pPr>
      <w:r w:rsidRPr="00B81307">
        <w:t>ve znění pozdějších předpisů</w:t>
      </w:r>
    </w:p>
    <w:p w:rsidR="00B81307" w:rsidRPr="00B81307" w:rsidRDefault="00B81307" w:rsidP="00B81307">
      <w:pPr>
        <w:jc w:val="center"/>
      </w:pPr>
    </w:p>
    <w:p w:rsidR="00B81307" w:rsidRPr="00B81307" w:rsidRDefault="00263D93" w:rsidP="00B81307">
      <w:pPr>
        <w:pStyle w:val="Nadpis1"/>
        <w:ind w:left="0"/>
      </w:pPr>
      <w:r w:rsidRPr="004205E6">
        <w:t>SMLUVNÍ STRANY</w:t>
      </w:r>
    </w:p>
    <w:tbl>
      <w:tblPr>
        <w:tblStyle w:val="TableGrid"/>
        <w:tblW w:w="6430" w:type="dxa"/>
        <w:tblInd w:w="0" w:type="dxa"/>
        <w:tblLook w:val="04A0" w:firstRow="1" w:lastRow="0" w:firstColumn="1" w:lastColumn="0" w:noHBand="0" w:noVBand="1"/>
      </w:tblPr>
      <w:tblGrid>
        <w:gridCol w:w="2835"/>
        <w:gridCol w:w="3595"/>
      </w:tblGrid>
      <w:tr w:rsidR="00B81307" w:rsidRPr="000223D4" w:rsidTr="00BB23A9">
        <w:trPr>
          <w:trHeight w:val="251"/>
        </w:trPr>
        <w:tc>
          <w:tcPr>
            <w:tcW w:w="2835" w:type="dxa"/>
            <w:tcBorders>
              <w:top w:val="nil"/>
              <w:left w:val="nil"/>
              <w:bottom w:val="nil"/>
              <w:right w:val="nil"/>
            </w:tcBorders>
          </w:tcPr>
          <w:p w:rsidR="00B81307" w:rsidRPr="000223D4" w:rsidRDefault="00B81307" w:rsidP="00BB23A9">
            <w:pPr>
              <w:spacing w:after="160" w:line="259" w:lineRule="auto"/>
              <w:jc w:val="left"/>
            </w:pPr>
            <w:r w:rsidRPr="000223D4">
              <w:rPr>
                <w:b/>
              </w:rPr>
              <w:t xml:space="preserve">Objednatel:  </w:t>
            </w:r>
          </w:p>
        </w:tc>
        <w:tc>
          <w:tcPr>
            <w:tcW w:w="3595" w:type="dxa"/>
            <w:tcBorders>
              <w:top w:val="nil"/>
              <w:left w:val="nil"/>
              <w:bottom w:val="nil"/>
              <w:right w:val="nil"/>
            </w:tcBorders>
          </w:tcPr>
          <w:p w:rsidR="00B81307" w:rsidRPr="000223D4" w:rsidRDefault="00B81307" w:rsidP="00BB23A9">
            <w:pPr>
              <w:spacing w:after="160" w:line="259" w:lineRule="auto"/>
              <w:jc w:val="left"/>
            </w:pPr>
            <w:r w:rsidRPr="000223D4">
              <w:rPr>
                <w:b/>
              </w:rPr>
              <w:t xml:space="preserve">Obec Dobratice </w:t>
            </w:r>
          </w:p>
        </w:tc>
      </w:tr>
      <w:tr w:rsidR="00B81307" w:rsidRPr="000223D4" w:rsidTr="00BB23A9">
        <w:trPr>
          <w:trHeight w:val="255"/>
        </w:trPr>
        <w:tc>
          <w:tcPr>
            <w:tcW w:w="2835" w:type="dxa"/>
            <w:tcBorders>
              <w:top w:val="nil"/>
              <w:left w:val="nil"/>
              <w:bottom w:val="nil"/>
              <w:right w:val="nil"/>
            </w:tcBorders>
          </w:tcPr>
          <w:p w:rsidR="00B81307" w:rsidRPr="000223D4" w:rsidRDefault="00B81307" w:rsidP="00B81307">
            <w:r w:rsidRPr="000223D4">
              <w:t xml:space="preserve">Sídlo: </w:t>
            </w:r>
          </w:p>
        </w:tc>
        <w:tc>
          <w:tcPr>
            <w:tcW w:w="3595" w:type="dxa"/>
            <w:tcBorders>
              <w:top w:val="nil"/>
              <w:left w:val="nil"/>
              <w:bottom w:val="nil"/>
              <w:right w:val="nil"/>
            </w:tcBorders>
          </w:tcPr>
          <w:p w:rsidR="00B81307" w:rsidRPr="000223D4" w:rsidRDefault="00B81307" w:rsidP="00B81307">
            <w:pPr>
              <w:rPr>
                <w:b/>
              </w:rPr>
            </w:pPr>
            <w:r w:rsidRPr="000223D4">
              <w:t>Dobratice 49, 739 51 Dobrá</w:t>
            </w:r>
          </w:p>
        </w:tc>
      </w:tr>
      <w:tr w:rsidR="00B81307" w:rsidRPr="000223D4" w:rsidTr="00BB23A9">
        <w:trPr>
          <w:trHeight w:val="252"/>
        </w:trPr>
        <w:tc>
          <w:tcPr>
            <w:tcW w:w="2835" w:type="dxa"/>
            <w:tcBorders>
              <w:top w:val="nil"/>
              <w:left w:val="nil"/>
              <w:bottom w:val="nil"/>
              <w:right w:val="nil"/>
            </w:tcBorders>
          </w:tcPr>
          <w:p w:rsidR="00B81307" w:rsidRPr="000223D4" w:rsidRDefault="00B81307" w:rsidP="00B81307">
            <w:r w:rsidRPr="000223D4">
              <w:t xml:space="preserve">zastoupené:  </w:t>
            </w:r>
          </w:p>
        </w:tc>
        <w:tc>
          <w:tcPr>
            <w:tcW w:w="3595" w:type="dxa"/>
            <w:tcBorders>
              <w:top w:val="nil"/>
              <w:left w:val="nil"/>
              <w:bottom w:val="nil"/>
              <w:right w:val="nil"/>
            </w:tcBorders>
          </w:tcPr>
          <w:p w:rsidR="00B81307" w:rsidRPr="000223D4" w:rsidRDefault="00B81307" w:rsidP="00B81307">
            <w:r w:rsidRPr="000223D4">
              <w:t>RNDr. Alena Kacířová, starostka</w:t>
            </w:r>
          </w:p>
        </w:tc>
      </w:tr>
      <w:tr w:rsidR="00B81307" w:rsidRPr="000223D4" w:rsidTr="00BB23A9">
        <w:trPr>
          <w:trHeight w:val="253"/>
        </w:trPr>
        <w:tc>
          <w:tcPr>
            <w:tcW w:w="2835" w:type="dxa"/>
            <w:tcBorders>
              <w:top w:val="nil"/>
              <w:left w:val="nil"/>
              <w:bottom w:val="nil"/>
              <w:right w:val="nil"/>
            </w:tcBorders>
          </w:tcPr>
          <w:p w:rsidR="00B81307" w:rsidRPr="000223D4" w:rsidRDefault="00B81307" w:rsidP="00B81307">
            <w:r w:rsidRPr="000223D4">
              <w:t xml:space="preserve">IČ: </w:t>
            </w:r>
          </w:p>
        </w:tc>
        <w:tc>
          <w:tcPr>
            <w:tcW w:w="3595" w:type="dxa"/>
            <w:tcBorders>
              <w:top w:val="nil"/>
              <w:left w:val="nil"/>
              <w:bottom w:val="nil"/>
              <w:right w:val="nil"/>
            </w:tcBorders>
          </w:tcPr>
          <w:p w:rsidR="00B81307" w:rsidRPr="000223D4" w:rsidRDefault="00B81307" w:rsidP="00B81307">
            <w:r w:rsidRPr="000223D4">
              <w:t xml:space="preserve">00577057 </w:t>
            </w:r>
          </w:p>
        </w:tc>
      </w:tr>
      <w:tr w:rsidR="00B81307" w:rsidRPr="000223D4" w:rsidTr="00BB23A9">
        <w:trPr>
          <w:trHeight w:val="253"/>
        </w:trPr>
        <w:tc>
          <w:tcPr>
            <w:tcW w:w="2835" w:type="dxa"/>
            <w:tcBorders>
              <w:top w:val="nil"/>
              <w:left w:val="nil"/>
              <w:bottom w:val="nil"/>
              <w:right w:val="nil"/>
            </w:tcBorders>
          </w:tcPr>
          <w:p w:rsidR="00B81307" w:rsidRPr="000223D4" w:rsidRDefault="00B81307" w:rsidP="00B81307">
            <w:r w:rsidRPr="000223D4">
              <w:t xml:space="preserve">bank. spojení: </w:t>
            </w:r>
          </w:p>
        </w:tc>
        <w:tc>
          <w:tcPr>
            <w:tcW w:w="3595" w:type="dxa"/>
            <w:tcBorders>
              <w:top w:val="nil"/>
              <w:left w:val="nil"/>
              <w:bottom w:val="nil"/>
              <w:right w:val="nil"/>
            </w:tcBorders>
          </w:tcPr>
          <w:p w:rsidR="00B81307" w:rsidRPr="000223D4" w:rsidRDefault="00B81307" w:rsidP="00B81307">
            <w:r w:rsidRPr="000223D4">
              <w:t>Česká spořitelna a.s</w:t>
            </w:r>
          </w:p>
        </w:tc>
      </w:tr>
      <w:tr w:rsidR="00B81307" w:rsidRPr="000223D4" w:rsidTr="00BB23A9">
        <w:trPr>
          <w:trHeight w:val="251"/>
        </w:trPr>
        <w:tc>
          <w:tcPr>
            <w:tcW w:w="2835" w:type="dxa"/>
            <w:tcBorders>
              <w:top w:val="nil"/>
              <w:left w:val="nil"/>
              <w:bottom w:val="nil"/>
              <w:right w:val="nil"/>
            </w:tcBorders>
          </w:tcPr>
          <w:p w:rsidR="00B81307" w:rsidRPr="000223D4" w:rsidRDefault="00B81307" w:rsidP="00B81307">
            <w:r w:rsidRPr="000223D4">
              <w:t xml:space="preserve">č. účtu: </w:t>
            </w:r>
          </w:p>
        </w:tc>
        <w:tc>
          <w:tcPr>
            <w:tcW w:w="3595" w:type="dxa"/>
            <w:tcBorders>
              <w:top w:val="nil"/>
              <w:left w:val="nil"/>
              <w:bottom w:val="nil"/>
              <w:right w:val="nil"/>
            </w:tcBorders>
          </w:tcPr>
          <w:p w:rsidR="00B81307" w:rsidRPr="000223D4" w:rsidRDefault="00B81307" w:rsidP="00B81307">
            <w:r w:rsidRPr="000223D4">
              <w:t xml:space="preserve">1681973389/0800 </w:t>
            </w:r>
          </w:p>
        </w:tc>
      </w:tr>
    </w:tbl>
    <w:p w:rsidR="00B81307" w:rsidRPr="000223D4" w:rsidRDefault="00B81307" w:rsidP="00B81307">
      <w:r w:rsidRPr="000223D4">
        <w:t xml:space="preserve">osoby oprávněné jednat ve věcech technických: </w:t>
      </w:r>
      <w:r w:rsidR="00636D66">
        <w:t>Radovan Otipka, místostarosta</w:t>
      </w:r>
    </w:p>
    <w:p w:rsidR="008C5CEE" w:rsidRDefault="00B81307" w:rsidP="00B81307">
      <w:pPr>
        <w:jc w:val="center"/>
      </w:pPr>
      <w:r>
        <w:t>(</w:t>
      </w:r>
      <w:r w:rsidR="00263D93" w:rsidRPr="004205E6">
        <w:t>dále jen „objednatel”</w:t>
      </w:r>
      <w:r>
        <w:t>)</w:t>
      </w:r>
    </w:p>
    <w:p w:rsidR="00B81307" w:rsidRDefault="00B81307" w:rsidP="00B81307">
      <w:proofErr w:type="gramStart"/>
      <w:r>
        <w:rPr>
          <w:b/>
        </w:rPr>
        <w:t xml:space="preserve">Zhotovitel :  </w:t>
      </w:r>
      <w:r>
        <w:rPr>
          <w:b/>
        </w:rPr>
        <w:tab/>
      </w:r>
      <w:r>
        <w:rPr>
          <w:b/>
        </w:rPr>
        <w:tab/>
      </w:r>
      <w:r>
        <w:rPr>
          <w:b/>
        </w:rPr>
        <w:tab/>
      </w:r>
      <w:r>
        <w:rPr>
          <w:b/>
        </w:rPr>
        <w:tab/>
        <w:t>…</w:t>
      </w:r>
      <w:proofErr w:type="gramEnd"/>
      <w:r>
        <w:rPr>
          <w:b/>
        </w:rPr>
        <w:t xml:space="preserve">…………………………. </w:t>
      </w:r>
    </w:p>
    <w:p w:rsidR="00B81307" w:rsidRDefault="00B81307" w:rsidP="00B81307">
      <w:r>
        <w:t xml:space="preserve">Sídlo/Místo podnikání: </w:t>
      </w:r>
      <w:r>
        <w:tab/>
      </w:r>
      <w:r>
        <w:tab/>
        <w:t xml:space="preserve">……………………………. </w:t>
      </w:r>
    </w:p>
    <w:p w:rsidR="00B81307" w:rsidRDefault="00B81307" w:rsidP="00B81307">
      <w:r>
        <w:t xml:space="preserve">Statutární zástupce:  </w:t>
      </w:r>
      <w:r>
        <w:tab/>
      </w:r>
      <w:r>
        <w:tab/>
        <w:t xml:space="preserve">……………………………. </w:t>
      </w:r>
    </w:p>
    <w:p w:rsidR="00B81307" w:rsidRDefault="00B81307" w:rsidP="00B81307">
      <w:r>
        <w:t xml:space="preserve">K technickým věcem pověřen:  </w:t>
      </w:r>
      <w:r>
        <w:tab/>
        <w:t xml:space="preserve">……………………………. </w:t>
      </w:r>
    </w:p>
    <w:p w:rsidR="00B81307" w:rsidRDefault="00B81307" w:rsidP="00B81307">
      <w:r>
        <w:t xml:space="preserve">Bankovní spojení:  </w:t>
      </w:r>
      <w:r>
        <w:tab/>
      </w:r>
      <w:r>
        <w:tab/>
      </w:r>
      <w:r>
        <w:tab/>
        <w:t xml:space="preserve">……………………………. </w:t>
      </w:r>
    </w:p>
    <w:p w:rsidR="00B81307" w:rsidRDefault="00B81307" w:rsidP="00B81307">
      <w:r>
        <w:t xml:space="preserve"> IČ:  </w:t>
      </w:r>
      <w:r>
        <w:tab/>
      </w:r>
      <w:r>
        <w:tab/>
      </w:r>
      <w:r>
        <w:tab/>
      </w:r>
      <w:r>
        <w:tab/>
      </w:r>
      <w:r>
        <w:tab/>
        <w:t xml:space="preserve">……………………………. </w:t>
      </w:r>
    </w:p>
    <w:p w:rsidR="008C587A" w:rsidRDefault="00B81307" w:rsidP="00B81307">
      <w:pPr>
        <w:jc w:val="center"/>
      </w:pPr>
      <w:r>
        <w:t>(</w:t>
      </w:r>
      <w:r w:rsidR="00263D93" w:rsidRPr="00B81307">
        <w:rPr>
          <w:sz w:val="24"/>
        </w:rPr>
        <w:t>dále jen „zhotovitel”</w:t>
      </w:r>
      <w:r>
        <w:t>)</w:t>
      </w:r>
    </w:p>
    <w:p w:rsidR="0027631A" w:rsidRPr="00B81307" w:rsidRDefault="0027631A" w:rsidP="0027631A"/>
    <w:p w:rsidR="00046C15" w:rsidRDefault="00046C15" w:rsidP="00046C15">
      <w:pPr>
        <w:pStyle w:val="Nadpis1"/>
      </w:pPr>
      <w:r>
        <w:t>ÚVODNÍ USTANOVENÍ</w:t>
      </w:r>
    </w:p>
    <w:p w:rsidR="00046C15" w:rsidRDefault="00046C15" w:rsidP="00573DCC">
      <w:pPr>
        <w:pStyle w:val="Odstavecseseznamem"/>
        <w:numPr>
          <w:ilvl w:val="0"/>
          <w:numId w:val="24"/>
        </w:numPr>
        <w:ind w:left="284"/>
        <w:rPr>
          <w:szCs w:val="28"/>
        </w:rPr>
      </w:pPr>
      <w:r>
        <w:t xml:space="preserve">Pro plnění díla dle této smlouvy jsou pro </w:t>
      </w:r>
      <w:r w:rsidR="00C54044">
        <w:t>z</w:t>
      </w:r>
      <w:r>
        <w:t xml:space="preserve">hotovitele závazná ustanovení a požadavky </w:t>
      </w:r>
      <w:r w:rsidR="00C54044">
        <w:t>o</w:t>
      </w:r>
      <w:r>
        <w:t xml:space="preserve">bjednatele, které byly </w:t>
      </w:r>
      <w:r w:rsidR="00C54044">
        <w:t>z</w:t>
      </w:r>
      <w:r>
        <w:t xml:space="preserve">hotoviteli poskytnuty jako podklady k podání nabídky </w:t>
      </w:r>
      <w:r w:rsidR="00C54044">
        <w:t>na veřejnou zakázku s názvem:</w:t>
      </w:r>
      <w:r>
        <w:t xml:space="preserve"> </w:t>
      </w:r>
      <w:r w:rsidRPr="00C54044">
        <w:rPr>
          <w:b/>
          <w:szCs w:val="28"/>
        </w:rPr>
        <w:t>„</w:t>
      </w:r>
      <w:r w:rsidR="00C54044" w:rsidRPr="00C54044">
        <w:rPr>
          <w:b/>
          <w:szCs w:val="28"/>
        </w:rPr>
        <w:t>Oprava místní</w:t>
      </w:r>
      <w:r w:rsidR="00636D66">
        <w:rPr>
          <w:b/>
          <w:szCs w:val="28"/>
        </w:rPr>
        <w:t>ch</w:t>
      </w:r>
      <w:r w:rsidR="00C54044" w:rsidRPr="00C54044">
        <w:rPr>
          <w:b/>
          <w:szCs w:val="28"/>
        </w:rPr>
        <w:t xml:space="preserve"> komunikac</w:t>
      </w:r>
      <w:r w:rsidR="00636D66">
        <w:rPr>
          <w:b/>
          <w:szCs w:val="28"/>
        </w:rPr>
        <w:t>í</w:t>
      </w:r>
      <w:r w:rsidR="00C54044" w:rsidRPr="00C54044">
        <w:rPr>
          <w:b/>
          <w:szCs w:val="28"/>
        </w:rPr>
        <w:t xml:space="preserve"> 4C a 8C v obci Dobratice</w:t>
      </w:r>
      <w:r w:rsidRPr="00C54044">
        <w:rPr>
          <w:b/>
          <w:szCs w:val="28"/>
        </w:rPr>
        <w:t>“,</w:t>
      </w:r>
      <w:r w:rsidRPr="00C54044">
        <w:rPr>
          <w:b/>
          <w:sz w:val="28"/>
          <w:szCs w:val="28"/>
        </w:rPr>
        <w:t xml:space="preserve"> </w:t>
      </w:r>
      <w:r w:rsidRPr="00C54044">
        <w:rPr>
          <w:szCs w:val="28"/>
        </w:rPr>
        <w:t>která je předmětem této smlouvy o dílo.</w:t>
      </w:r>
    </w:p>
    <w:p w:rsidR="0027631A" w:rsidRPr="00C54044" w:rsidRDefault="0027631A" w:rsidP="0027631A">
      <w:pPr>
        <w:pStyle w:val="Odstavecseseznamem"/>
        <w:ind w:left="284"/>
        <w:rPr>
          <w:szCs w:val="28"/>
        </w:rPr>
      </w:pPr>
    </w:p>
    <w:p w:rsidR="008C587A" w:rsidRPr="004205E6" w:rsidRDefault="00263D93" w:rsidP="00B81307">
      <w:pPr>
        <w:pStyle w:val="Nadpis1"/>
      </w:pPr>
      <w:r w:rsidRPr="004205E6">
        <w:t>PŘEDMĚT SMLOUVY</w:t>
      </w:r>
    </w:p>
    <w:p w:rsidR="00C54044" w:rsidRDefault="00C54044" w:rsidP="00032636">
      <w:pPr>
        <w:pStyle w:val="Odstavecseseznamem"/>
        <w:numPr>
          <w:ilvl w:val="0"/>
          <w:numId w:val="35"/>
        </w:numPr>
        <w:ind w:left="284"/>
      </w:pPr>
      <w:r w:rsidRPr="001100BD">
        <w:t xml:space="preserve">Předmětem veřejné zakázky je </w:t>
      </w:r>
      <w:r>
        <w:t>oprava místní komunikace</w:t>
      </w:r>
      <w:r w:rsidR="00032636">
        <w:t xml:space="preserve"> </w:t>
      </w:r>
      <w:r w:rsidR="00032636" w:rsidRPr="00B94333">
        <w:rPr>
          <w:b/>
        </w:rPr>
        <w:t>8C</w:t>
      </w:r>
      <w:r>
        <w:t xml:space="preserve">. Jedná se o udržovací práce. Nedojde ke změně účelu a druhu využití, rozšíření, změně trasy či nivelety komunikace. </w:t>
      </w:r>
    </w:p>
    <w:p w:rsidR="00C54044" w:rsidRDefault="00C54044" w:rsidP="00032636">
      <w:pPr>
        <w:pStyle w:val="Odstavecseseznamem"/>
        <w:numPr>
          <w:ilvl w:val="0"/>
          <w:numId w:val="35"/>
        </w:numPr>
        <w:ind w:left="284"/>
      </w:pPr>
      <w:r>
        <w:t>Rozsah práce a bližší specifika předmětu plnění jsou dány technickou zprávou, vykreslenou situací a položkovým rozpočtem. Tyto podklady byly zpracovány Ing. Bohdanem Ježkem. Dále budou dodrženy podmínky objednatele stanovené v zadávací dokumentaci veřejné zakázky.</w:t>
      </w:r>
    </w:p>
    <w:p w:rsidR="00C54044" w:rsidRDefault="00C54044" w:rsidP="00032636">
      <w:pPr>
        <w:pStyle w:val="Odstavecseseznamem"/>
        <w:numPr>
          <w:ilvl w:val="0"/>
          <w:numId w:val="35"/>
        </w:numPr>
        <w:ind w:left="284"/>
      </w:pPr>
      <w:r>
        <w:t xml:space="preserve">Zadavatel upozorňuje, že veškeré odkazy na obchodní firmy nebo názvy a specifická označení zboží a služeb v předložených podkladech jsou uvedeny orientačně. Názvy mají charakterizovat minimální </w:t>
      </w:r>
      <w:r>
        <w:lastRenderedPageBreak/>
        <w:t>kvalitativní a technické požadavky zadavatele na daný produkt. Uchazeč, může nabídnout jiný produkt stejné nebo lepší kvality.</w:t>
      </w:r>
    </w:p>
    <w:p w:rsidR="008C587A" w:rsidRPr="00CD0602" w:rsidRDefault="00CD0602" w:rsidP="00C54044">
      <w:r>
        <w:t xml:space="preserve">  </w:t>
      </w:r>
      <w:r w:rsidR="008C5CEE">
        <w:t>.</w:t>
      </w:r>
    </w:p>
    <w:p w:rsidR="008C587A" w:rsidRPr="004205E6" w:rsidRDefault="00263D93" w:rsidP="00B81307">
      <w:pPr>
        <w:pStyle w:val="Nadpis1"/>
      </w:pPr>
      <w:r w:rsidRPr="004205E6">
        <w:t>MÍSTO PLNĚNÍ</w:t>
      </w:r>
    </w:p>
    <w:p w:rsidR="009B049A" w:rsidRDefault="009B049A" w:rsidP="00032636">
      <w:pPr>
        <w:pStyle w:val="Odstavecseseznamem"/>
        <w:numPr>
          <w:ilvl w:val="0"/>
          <w:numId w:val="36"/>
        </w:numPr>
        <w:ind w:left="284"/>
      </w:pPr>
      <w:r w:rsidRPr="001100BD">
        <w:t>Míst</w:t>
      </w:r>
      <w:r>
        <w:t>em</w:t>
      </w:r>
      <w:r w:rsidRPr="001100BD">
        <w:t xml:space="preserve"> plnění je </w:t>
      </w:r>
      <w:r>
        <w:t>ob</w:t>
      </w:r>
      <w:r w:rsidR="00FE455A">
        <w:t>ec</w:t>
      </w:r>
      <w:r>
        <w:t xml:space="preserve"> Dobratice - katastrální území Dobratice </w:t>
      </w:r>
      <w:proofErr w:type="spellStart"/>
      <w:r>
        <w:t>parc</w:t>
      </w:r>
      <w:proofErr w:type="spellEnd"/>
      <w:r>
        <w:t xml:space="preserve">. </w:t>
      </w:r>
      <w:proofErr w:type="gramStart"/>
      <w:r>
        <w:t>č.</w:t>
      </w:r>
      <w:proofErr w:type="gramEnd"/>
      <w:r>
        <w:t xml:space="preserve"> 990</w:t>
      </w:r>
      <w:r w:rsidR="00B94333">
        <w:t>, 991</w:t>
      </w:r>
      <w:r w:rsidR="00FB79A2">
        <w:t>.</w:t>
      </w:r>
    </w:p>
    <w:p w:rsidR="00FB79A2" w:rsidRPr="001100BD" w:rsidRDefault="00FB79A2" w:rsidP="00FB79A2">
      <w:pPr>
        <w:pStyle w:val="Odstavecseseznamem"/>
        <w:ind w:left="284"/>
      </w:pPr>
    </w:p>
    <w:p w:rsidR="008C587A" w:rsidRPr="004205E6" w:rsidRDefault="00263D93" w:rsidP="00B81307">
      <w:pPr>
        <w:pStyle w:val="Nadpis1"/>
      </w:pPr>
      <w:r w:rsidRPr="004205E6">
        <w:t>LHŮTY PLNĚNÍ</w:t>
      </w:r>
    </w:p>
    <w:p w:rsidR="008C587A" w:rsidRDefault="00263D93" w:rsidP="00032636">
      <w:pPr>
        <w:pStyle w:val="Odstavecseseznamem"/>
        <w:numPr>
          <w:ilvl w:val="0"/>
          <w:numId w:val="37"/>
        </w:numPr>
        <w:ind w:left="284"/>
      </w:pPr>
      <w:bookmarkStart w:id="1" w:name="_Hlk1416086"/>
      <w:bookmarkStart w:id="2" w:name="_Hlk988062"/>
      <w:r w:rsidRPr="004205E6">
        <w:t>Objednatel předá zhotoviteli staveniště</w:t>
      </w:r>
      <w:r w:rsidR="00FB79A2">
        <w:t>,</w:t>
      </w:r>
      <w:r w:rsidRPr="004205E6">
        <w:t xml:space="preserve"> </w:t>
      </w:r>
      <w:r w:rsidR="00FB79A2">
        <w:t>předpoklad je v červnu 2019</w:t>
      </w:r>
      <w:r w:rsidRPr="004205E6">
        <w:t>. Zhotovitel se</w:t>
      </w:r>
      <w:r w:rsidR="00947EFD">
        <w:t xml:space="preserve"> </w:t>
      </w:r>
      <w:r w:rsidRPr="004205E6">
        <w:t>zavazuje staveniště na výzvu objednatele převzít.</w:t>
      </w:r>
    </w:p>
    <w:p w:rsidR="00FE455A" w:rsidRDefault="00FE455A" w:rsidP="00032636">
      <w:pPr>
        <w:pStyle w:val="Odstavecseseznamem"/>
        <w:numPr>
          <w:ilvl w:val="0"/>
          <w:numId w:val="37"/>
        </w:numPr>
        <w:ind w:left="284"/>
      </w:pPr>
      <w:r>
        <w:t xml:space="preserve">Zahájení stavby: </w:t>
      </w:r>
      <w:r>
        <w:tab/>
      </w:r>
      <w:r w:rsidR="00FB79A2">
        <w:t>do 3 týdnů od předání staveniště</w:t>
      </w:r>
    </w:p>
    <w:p w:rsidR="00FE455A" w:rsidRDefault="00FE455A" w:rsidP="00032636">
      <w:pPr>
        <w:pStyle w:val="Odstavecseseznamem"/>
        <w:numPr>
          <w:ilvl w:val="0"/>
          <w:numId w:val="37"/>
        </w:numPr>
        <w:ind w:left="284"/>
      </w:pPr>
      <w:r>
        <w:t>Dokončení a předání stavby do …………………týdnů (</w:t>
      </w:r>
      <w:r w:rsidR="00FB79A2">
        <w:t xml:space="preserve">maximálně </w:t>
      </w:r>
      <w:r>
        <w:t>říjen 2019).</w:t>
      </w:r>
    </w:p>
    <w:bookmarkEnd w:id="1"/>
    <w:p w:rsidR="00FB79A2" w:rsidRPr="004205E6" w:rsidRDefault="00FB79A2" w:rsidP="00FB79A2">
      <w:pPr>
        <w:pStyle w:val="Odstavecseseznamem"/>
        <w:ind w:left="284"/>
      </w:pPr>
    </w:p>
    <w:bookmarkEnd w:id="2"/>
    <w:p w:rsidR="008C587A" w:rsidRPr="004205E6" w:rsidRDefault="00263D93" w:rsidP="00B81307">
      <w:pPr>
        <w:pStyle w:val="Nadpis1"/>
      </w:pPr>
      <w:r w:rsidRPr="004205E6">
        <w:t>CENA DÍLA</w:t>
      </w:r>
    </w:p>
    <w:p w:rsidR="00187729" w:rsidRPr="00DD30D6" w:rsidRDefault="00187729" w:rsidP="00573DCC">
      <w:pPr>
        <w:pStyle w:val="Odstavecseseznamem"/>
        <w:numPr>
          <w:ilvl w:val="0"/>
          <w:numId w:val="25"/>
        </w:numPr>
        <w:ind w:left="284" w:right="0"/>
      </w:pPr>
      <w:r w:rsidRPr="00DD30D6">
        <w:t>Cena díla je stanovena v souladu s </w:t>
      </w:r>
      <w:proofErr w:type="spellStart"/>
      <w:r w:rsidRPr="00DD30D6">
        <w:t>ust</w:t>
      </w:r>
      <w:proofErr w:type="spellEnd"/>
      <w:r w:rsidRPr="00DD30D6">
        <w:t>. § 2 zákona č.</w:t>
      </w:r>
      <w:r>
        <w:t xml:space="preserve"> </w:t>
      </w:r>
      <w:r w:rsidRPr="00DD30D6">
        <w:t xml:space="preserve">526/1990 Sb. o cenách, ve znění pozdějších předpisů a je oběma stranami dohodnuta jako cena smluvní takto: </w:t>
      </w:r>
    </w:p>
    <w:p w:rsidR="00187729" w:rsidRPr="00DD30D6" w:rsidRDefault="00187729" w:rsidP="00032636">
      <w:pPr>
        <w:pStyle w:val="Bezmezer"/>
        <w:spacing w:before="120" w:line="360" w:lineRule="auto"/>
        <w:ind w:left="284"/>
        <w:rPr>
          <w:rFonts w:ascii="Times New Roman" w:hAnsi="Times New Roman" w:cs="Times New Roman"/>
          <w:b/>
          <w:bCs/>
        </w:rPr>
      </w:pPr>
      <w:r>
        <w:rPr>
          <w:rFonts w:ascii="Times New Roman" w:hAnsi="Times New Roman" w:cs="Times New Roman"/>
          <w:b/>
          <w:bCs/>
        </w:rPr>
        <w:t>Celková cena bez DPH</w:t>
      </w:r>
      <w:r w:rsidRPr="00DD30D6">
        <w:rPr>
          <w:rFonts w:ascii="Times New Roman" w:hAnsi="Times New Roman" w:cs="Times New Roman"/>
          <w:b/>
          <w:bCs/>
        </w:rPr>
        <w:t xml:space="preserve"> </w:t>
      </w:r>
      <w:r>
        <w:rPr>
          <w:rFonts w:ascii="Times New Roman" w:hAnsi="Times New Roman" w:cs="Times New Roman"/>
          <w:b/>
          <w:bCs/>
        </w:rPr>
        <w:t>….</w:t>
      </w:r>
      <w:r w:rsidRPr="00DD30D6">
        <w:rPr>
          <w:rFonts w:ascii="Times New Roman" w:hAnsi="Times New Roman" w:cs="Times New Roman"/>
          <w:b/>
          <w:bCs/>
        </w:rPr>
        <w:t>…</w:t>
      </w:r>
      <w:proofErr w:type="gramStart"/>
      <w:r w:rsidRPr="00DD30D6">
        <w:rPr>
          <w:rFonts w:ascii="Times New Roman" w:hAnsi="Times New Roman" w:cs="Times New Roman"/>
          <w:b/>
          <w:bCs/>
        </w:rPr>
        <w:t>…..…</w:t>
      </w:r>
      <w:proofErr w:type="gramEnd"/>
      <w:r w:rsidRPr="00DD30D6">
        <w:rPr>
          <w:rFonts w:ascii="Times New Roman" w:hAnsi="Times New Roman" w:cs="Times New Roman"/>
          <w:b/>
          <w:bCs/>
        </w:rPr>
        <w:t>……………….. Kč</w:t>
      </w:r>
    </w:p>
    <w:p w:rsidR="00187729" w:rsidRPr="00025494" w:rsidRDefault="00187729" w:rsidP="00032636">
      <w:pPr>
        <w:pStyle w:val="Bezmezer"/>
        <w:spacing w:before="120" w:line="360" w:lineRule="auto"/>
        <w:ind w:left="284"/>
        <w:rPr>
          <w:rFonts w:ascii="Times New Roman" w:hAnsi="Times New Roman" w:cs="Times New Roman"/>
        </w:rPr>
      </w:pPr>
      <w:r w:rsidRPr="00025494">
        <w:rPr>
          <w:rFonts w:ascii="Times New Roman" w:hAnsi="Times New Roman" w:cs="Times New Roman"/>
        </w:rPr>
        <w:t>DPH 21 % …………………</w:t>
      </w:r>
      <w:proofErr w:type="gramStart"/>
      <w:r w:rsidRPr="00025494">
        <w:rPr>
          <w:rFonts w:ascii="Times New Roman" w:hAnsi="Times New Roman" w:cs="Times New Roman"/>
        </w:rPr>
        <w:t>…..…</w:t>
      </w:r>
      <w:proofErr w:type="gramEnd"/>
      <w:r w:rsidRPr="00025494">
        <w:rPr>
          <w:rFonts w:ascii="Times New Roman" w:hAnsi="Times New Roman" w:cs="Times New Roman"/>
        </w:rPr>
        <w:t>…….....………… Kč</w:t>
      </w:r>
    </w:p>
    <w:p w:rsidR="00187729" w:rsidRPr="00996AF6" w:rsidRDefault="00187729" w:rsidP="00032636">
      <w:pPr>
        <w:pStyle w:val="Bezmezer"/>
        <w:spacing w:before="120" w:line="360" w:lineRule="auto"/>
        <w:ind w:left="284"/>
        <w:rPr>
          <w:rFonts w:ascii="Times New Roman" w:hAnsi="Times New Roman" w:cs="Times New Roman"/>
          <w:b/>
          <w:bCs/>
        </w:rPr>
      </w:pPr>
      <w:r w:rsidRPr="00DD30D6">
        <w:rPr>
          <w:rFonts w:ascii="Times New Roman" w:hAnsi="Times New Roman" w:cs="Times New Roman"/>
          <w:b/>
          <w:bCs/>
        </w:rPr>
        <w:t>Celková cena vč. DPH ……</w:t>
      </w:r>
      <w:proofErr w:type="gramStart"/>
      <w:r w:rsidRPr="00DD30D6">
        <w:rPr>
          <w:rFonts w:ascii="Times New Roman" w:hAnsi="Times New Roman" w:cs="Times New Roman"/>
          <w:b/>
          <w:bCs/>
        </w:rPr>
        <w:t>…..…</w:t>
      </w:r>
      <w:proofErr w:type="gramEnd"/>
      <w:r w:rsidRPr="00DD30D6">
        <w:rPr>
          <w:rFonts w:ascii="Times New Roman" w:hAnsi="Times New Roman" w:cs="Times New Roman"/>
          <w:b/>
          <w:bCs/>
        </w:rPr>
        <w:t>…….……</w:t>
      </w:r>
      <w:r>
        <w:rPr>
          <w:rFonts w:ascii="Times New Roman" w:hAnsi="Times New Roman" w:cs="Times New Roman"/>
          <w:b/>
          <w:bCs/>
        </w:rPr>
        <w:t>..</w:t>
      </w:r>
      <w:r w:rsidRPr="00DD30D6">
        <w:rPr>
          <w:rFonts w:ascii="Times New Roman" w:hAnsi="Times New Roman" w:cs="Times New Roman"/>
          <w:b/>
          <w:bCs/>
        </w:rPr>
        <w:t>……. Kč</w:t>
      </w:r>
    </w:p>
    <w:p w:rsidR="00187729" w:rsidRPr="00DD30D6" w:rsidRDefault="00187729" w:rsidP="00032636">
      <w:pPr>
        <w:pStyle w:val="Bezmezer"/>
        <w:spacing w:line="360" w:lineRule="auto"/>
        <w:ind w:left="284"/>
        <w:rPr>
          <w:rFonts w:ascii="Times New Roman" w:eastAsia="Times New Roman" w:hAnsi="Times New Roman" w:cs="Times New Roman"/>
          <w:color w:val="000000"/>
          <w:lang w:eastAsia="cs-CZ"/>
        </w:rPr>
      </w:pPr>
      <w:r w:rsidRPr="00DD30D6">
        <w:rPr>
          <w:rFonts w:ascii="Times New Roman" w:eastAsia="Times New Roman" w:hAnsi="Times New Roman" w:cs="Times New Roman"/>
          <w:color w:val="000000"/>
          <w:lang w:eastAsia="cs-CZ"/>
        </w:rPr>
        <w:t>(celková a maximální cena v rozsahu prací dle přísluš</w:t>
      </w:r>
      <w:r>
        <w:rPr>
          <w:rFonts w:ascii="Times New Roman" w:eastAsia="Times New Roman" w:hAnsi="Times New Roman" w:cs="Times New Roman"/>
          <w:color w:val="000000"/>
          <w:lang w:eastAsia="cs-CZ"/>
        </w:rPr>
        <w:t>ných</w:t>
      </w:r>
      <w:r w:rsidRPr="00DD30D6">
        <w:rPr>
          <w:rFonts w:ascii="Times New Roman" w:eastAsia="Times New Roman" w:hAnsi="Times New Roman" w:cs="Times New Roman"/>
          <w:color w:val="000000"/>
          <w:lang w:eastAsia="cs-CZ"/>
        </w:rPr>
        <w:t xml:space="preserve"> rozpočt</w:t>
      </w:r>
      <w:r>
        <w:rPr>
          <w:rFonts w:ascii="Times New Roman" w:eastAsia="Times New Roman" w:hAnsi="Times New Roman" w:cs="Times New Roman"/>
          <w:color w:val="000000"/>
          <w:lang w:eastAsia="cs-CZ"/>
        </w:rPr>
        <w:t>ů</w:t>
      </w:r>
      <w:r w:rsidRPr="00DD30D6">
        <w:rPr>
          <w:rFonts w:ascii="Times New Roman" w:eastAsia="Times New Roman" w:hAnsi="Times New Roman" w:cs="Times New Roman"/>
          <w:color w:val="000000"/>
          <w:lang w:eastAsia="cs-CZ"/>
        </w:rPr>
        <w:t xml:space="preserve"> vč. DPH</w:t>
      </w:r>
      <w:r>
        <w:rPr>
          <w:rFonts w:ascii="Times New Roman" w:eastAsia="Times New Roman" w:hAnsi="Times New Roman" w:cs="Times New Roman"/>
          <w:color w:val="000000"/>
          <w:lang w:eastAsia="cs-CZ"/>
        </w:rPr>
        <w:t>)</w:t>
      </w:r>
      <w:r w:rsidRPr="00DD30D6">
        <w:rPr>
          <w:rFonts w:ascii="Times New Roman" w:eastAsia="Times New Roman" w:hAnsi="Times New Roman" w:cs="Times New Roman"/>
          <w:color w:val="000000"/>
          <w:lang w:eastAsia="cs-CZ"/>
        </w:rPr>
        <w:t xml:space="preserve"> </w:t>
      </w:r>
    </w:p>
    <w:p w:rsidR="00187729" w:rsidRDefault="00187729" w:rsidP="00573DCC">
      <w:pPr>
        <w:pStyle w:val="Odstavecseseznamem"/>
        <w:numPr>
          <w:ilvl w:val="0"/>
          <w:numId w:val="25"/>
        </w:numPr>
        <w:autoSpaceDE w:val="0"/>
        <w:autoSpaceDN w:val="0"/>
        <w:adjustRightInd w:val="0"/>
        <w:ind w:left="284" w:right="0"/>
      </w:pPr>
      <w:r w:rsidRPr="00DD30D6">
        <w:t>Podkladem pro sestavení ceny je soupis prací (položkov</w:t>
      </w:r>
      <w:r>
        <w:t>ý</w:t>
      </w:r>
      <w:r w:rsidRPr="00DD30D6">
        <w:t xml:space="preserve"> rozpoč</w:t>
      </w:r>
      <w:r>
        <w:t>et</w:t>
      </w:r>
      <w:r w:rsidRPr="00DD30D6">
        <w:t>). Jednotkové ceny uvedené v soupisu prací jsou pevné. Těmito cenami budou oceněny veškeré případné vícepráce, realizované zhotovitelem do data předání díla</w:t>
      </w:r>
      <w:r w:rsidR="00FB79A2">
        <w:t xml:space="preserve">, </w:t>
      </w:r>
      <w:r w:rsidR="00FB79A2" w:rsidRPr="000C2DBA">
        <w:t>stejně jako méněpráce, které nebudou realizovány a budou odečteny.</w:t>
      </w:r>
    </w:p>
    <w:p w:rsidR="00187729" w:rsidRPr="00996AF6" w:rsidRDefault="00187729" w:rsidP="00573DCC">
      <w:pPr>
        <w:pStyle w:val="Odstavecseseznamem"/>
        <w:numPr>
          <w:ilvl w:val="0"/>
          <w:numId w:val="25"/>
        </w:numPr>
        <w:autoSpaceDE w:val="0"/>
        <w:autoSpaceDN w:val="0"/>
        <w:adjustRightInd w:val="0"/>
        <w:ind w:left="284" w:right="0"/>
      </w:pPr>
      <w:r>
        <w:t>Cena díla je podrobně rozepsána v položkovém rozpočtu. Cena díla odpovídá součtu jednotlivých položek v položkovém rozpočtu</w:t>
      </w:r>
      <w:r w:rsidRPr="00996AF6">
        <w:t xml:space="preserve">. </w:t>
      </w:r>
    </w:p>
    <w:p w:rsidR="00187729" w:rsidRPr="00996AF6" w:rsidRDefault="00187729" w:rsidP="00573DCC">
      <w:pPr>
        <w:pStyle w:val="Odstavecseseznamem"/>
        <w:numPr>
          <w:ilvl w:val="0"/>
          <w:numId w:val="25"/>
        </w:numPr>
        <w:autoSpaceDE w:val="0"/>
        <w:autoSpaceDN w:val="0"/>
        <w:adjustRightInd w:val="0"/>
        <w:ind w:left="284" w:right="0"/>
      </w:pPr>
      <w:r>
        <w:t>Zhotovitel podpisem smlouvy o dílo zaručuje, že je položkový rozpočet vyplněn úplně a že je</w:t>
      </w:r>
      <w:r w:rsidRPr="00996AF6">
        <w:t xml:space="preserve"> v úplném souladu s veškerými obchodními a technickými podmínkami dle této smlouvy o dílo. </w:t>
      </w:r>
    </w:p>
    <w:p w:rsidR="00187729" w:rsidRPr="00DD30D6" w:rsidRDefault="00187729" w:rsidP="00573DCC">
      <w:pPr>
        <w:pStyle w:val="Odstavecseseznamem"/>
        <w:numPr>
          <w:ilvl w:val="0"/>
          <w:numId w:val="25"/>
        </w:numPr>
        <w:ind w:left="284" w:right="0"/>
      </w:pPr>
      <w:r w:rsidRPr="00DD30D6">
        <w:t xml:space="preserve">Cena obsahuje všechny náklady související se zhotovením díla, umístěním stavby, zařízením staveniště, jakož i všechny ostatní náklady související s plněním této smlouvy. </w:t>
      </w:r>
    </w:p>
    <w:p w:rsidR="00187729" w:rsidRPr="00DD30D6" w:rsidRDefault="00187729" w:rsidP="00573DCC">
      <w:pPr>
        <w:pStyle w:val="Odstavecseseznamem"/>
        <w:numPr>
          <w:ilvl w:val="0"/>
          <w:numId w:val="25"/>
        </w:numPr>
        <w:ind w:left="284" w:right="0"/>
      </w:pPr>
      <w:r w:rsidRPr="00DD30D6">
        <w:t xml:space="preserve">Cena díla podle čl. </w:t>
      </w:r>
      <w:r>
        <w:t>6</w:t>
      </w:r>
      <w:r w:rsidRPr="00DD30D6">
        <w:t>.</w:t>
      </w:r>
      <w:r>
        <w:t xml:space="preserve"> odst. 1</w:t>
      </w:r>
      <w:r w:rsidRPr="00DD30D6">
        <w:t xml:space="preserve"> je cenou nejvýše přípustnou a je ji možno měnit pouze v případě změny sazby DPH a z požadavku objednatele na vícepráce nebo méněpráce.</w:t>
      </w:r>
    </w:p>
    <w:p w:rsidR="00187729" w:rsidRDefault="00187729" w:rsidP="00573DCC">
      <w:pPr>
        <w:pStyle w:val="Odstavecseseznamem"/>
        <w:numPr>
          <w:ilvl w:val="0"/>
          <w:numId w:val="25"/>
        </w:numPr>
        <w:ind w:left="284" w:right="0"/>
      </w:pPr>
      <w:r w:rsidRPr="00DD30D6">
        <w:t>Nabídkovou cenu nelze překročit z vůle zhotovitele. Na veškeré změny jak předmětu díla, tak změny nabídkové ceny musí být uzavřen dodatek ke smlouvě o dílo.</w:t>
      </w:r>
    </w:p>
    <w:p w:rsidR="0027631A" w:rsidRDefault="0027631A" w:rsidP="0027631A">
      <w:pPr>
        <w:pStyle w:val="Odstavecseseznamem"/>
        <w:ind w:left="284" w:right="0"/>
      </w:pPr>
    </w:p>
    <w:p w:rsidR="0027631A" w:rsidRPr="00DD30D6" w:rsidRDefault="0027631A" w:rsidP="0027631A">
      <w:pPr>
        <w:pStyle w:val="Odstavecseseznamem"/>
        <w:ind w:left="284" w:right="0"/>
      </w:pPr>
    </w:p>
    <w:p w:rsidR="008C587A" w:rsidRPr="004205E6" w:rsidRDefault="00263D93" w:rsidP="00B81307">
      <w:pPr>
        <w:pStyle w:val="Nadpis1"/>
      </w:pPr>
      <w:r w:rsidRPr="004205E6">
        <w:lastRenderedPageBreak/>
        <w:t>PLATEBNÍ PODMÍNKY</w:t>
      </w:r>
    </w:p>
    <w:p w:rsidR="00187729" w:rsidRPr="00DD30D6" w:rsidRDefault="00187729" w:rsidP="008C7C24">
      <w:pPr>
        <w:pStyle w:val="Zkladntextodsazen"/>
        <w:numPr>
          <w:ilvl w:val="0"/>
          <w:numId w:val="26"/>
        </w:numPr>
        <w:tabs>
          <w:tab w:val="clear" w:pos="720"/>
          <w:tab w:val="left" w:leader="dot" w:pos="5103"/>
        </w:tabs>
        <w:spacing w:line="360" w:lineRule="auto"/>
        <w:ind w:left="284"/>
        <w:rPr>
          <w:bCs/>
          <w:sz w:val="22"/>
          <w:szCs w:val="22"/>
        </w:rPr>
      </w:pPr>
      <w:bookmarkStart w:id="3" w:name="_Hlk991538"/>
      <w:r w:rsidRPr="00DD30D6">
        <w:rPr>
          <w:sz w:val="22"/>
          <w:szCs w:val="22"/>
        </w:rPr>
        <w:t>Objednatel nebude zhotoviteli poskytovat zálohy.</w:t>
      </w:r>
    </w:p>
    <w:p w:rsidR="00187729" w:rsidRPr="00DD30D6" w:rsidRDefault="00187729" w:rsidP="008C7C24">
      <w:pPr>
        <w:pStyle w:val="Zkladntextodsazen"/>
        <w:numPr>
          <w:ilvl w:val="0"/>
          <w:numId w:val="26"/>
        </w:numPr>
        <w:tabs>
          <w:tab w:val="clear" w:pos="720"/>
          <w:tab w:val="left" w:leader="dot" w:pos="5103"/>
        </w:tabs>
        <w:spacing w:line="360" w:lineRule="auto"/>
        <w:ind w:left="284"/>
        <w:rPr>
          <w:bCs/>
          <w:sz w:val="22"/>
          <w:szCs w:val="22"/>
        </w:rPr>
      </w:pPr>
      <w:r w:rsidRPr="00DD30D6">
        <w:rPr>
          <w:color w:val="000000"/>
          <w:sz w:val="22"/>
          <w:szCs w:val="22"/>
        </w:rPr>
        <w:t xml:space="preserve">Veškeré řádně provedené práce budou fakturovány na základě </w:t>
      </w:r>
      <w:r w:rsidR="00B94333">
        <w:rPr>
          <w:color w:val="000000"/>
          <w:sz w:val="22"/>
          <w:szCs w:val="22"/>
        </w:rPr>
        <w:t xml:space="preserve">konečné </w:t>
      </w:r>
      <w:r w:rsidRPr="00DD30D6">
        <w:rPr>
          <w:color w:val="000000"/>
          <w:sz w:val="22"/>
          <w:szCs w:val="22"/>
        </w:rPr>
        <w:t>faktur</w:t>
      </w:r>
      <w:r w:rsidR="00B94333">
        <w:rPr>
          <w:color w:val="000000"/>
          <w:sz w:val="22"/>
          <w:szCs w:val="22"/>
        </w:rPr>
        <w:t>y</w:t>
      </w:r>
      <w:r w:rsidRPr="00DD30D6">
        <w:rPr>
          <w:color w:val="000000"/>
          <w:sz w:val="22"/>
          <w:szCs w:val="22"/>
        </w:rPr>
        <w:t xml:space="preserve"> vystaven</w:t>
      </w:r>
      <w:r w:rsidR="00B94333">
        <w:rPr>
          <w:color w:val="000000"/>
          <w:sz w:val="22"/>
          <w:szCs w:val="22"/>
        </w:rPr>
        <w:t>é</w:t>
      </w:r>
      <w:r w:rsidRPr="00DD30D6">
        <w:rPr>
          <w:color w:val="000000"/>
          <w:sz w:val="22"/>
          <w:szCs w:val="22"/>
        </w:rPr>
        <w:t xml:space="preserve"> zhotovitelem. </w:t>
      </w:r>
      <w:r w:rsidRPr="00DD30D6">
        <w:rPr>
          <w:sz w:val="22"/>
          <w:szCs w:val="22"/>
        </w:rPr>
        <w:t xml:space="preserve">Zhotovitel předloží objednateli (technickému dozoru objednatele) před vystavením faktury soupis provedených prací a po odsouhlasení objednatelem vystaví fakturu s obvyklými náležitostmi daňového dokladu, jejíž nedílnou součástí musí být soupis provedených a odsouhlasených prací. Bez tohoto soupisu je faktura neplatná. </w:t>
      </w:r>
    </w:p>
    <w:p w:rsidR="00187729" w:rsidRPr="00DD30D6" w:rsidRDefault="00187729" w:rsidP="008C7C24">
      <w:pPr>
        <w:pStyle w:val="Zkladntextodsazen"/>
        <w:numPr>
          <w:ilvl w:val="0"/>
          <w:numId w:val="26"/>
        </w:numPr>
        <w:tabs>
          <w:tab w:val="clear" w:pos="720"/>
          <w:tab w:val="left" w:leader="dot" w:pos="5103"/>
        </w:tabs>
        <w:spacing w:line="360" w:lineRule="auto"/>
        <w:ind w:left="284"/>
        <w:rPr>
          <w:bCs/>
          <w:sz w:val="22"/>
          <w:szCs w:val="22"/>
        </w:rPr>
      </w:pPr>
      <w:r w:rsidRPr="00DD30D6">
        <w:rPr>
          <w:bCs/>
          <w:sz w:val="22"/>
          <w:szCs w:val="22"/>
        </w:rPr>
        <w:t xml:space="preserve">Doba splatnosti daňových dokladů činí 30 kalendářních dnů ode dne doručení daňového dokladu objednateli. </w:t>
      </w:r>
      <w:r w:rsidRPr="00DD30D6">
        <w:rPr>
          <w:sz w:val="22"/>
          <w:szCs w:val="22"/>
        </w:rPr>
        <w:t>Dnem úhrady se rozumí den odepsání fakturované částky z účtu objednatele. Platba bude probíhat výhradně v CZK.</w:t>
      </w:r>
    </w:p>
    <w:p w:rsidR="00187729" w:rsidRPr="00DD30D6" w:rsidRDefault="00187729" w:rsidP="008C7C24">
      <w:pPr>
        <w:pStyle w:val="Zkladntextodsazen"/>
        <w:numPr>
          <w:ilvl w:val="0"/>
          <w:numId w:val="26"/>
        </w:numPr>
        <w:tabs>
          <w:tab w:val="clear" w:pos="720"/>
          <w:tab w:val="left" w:leader="dot" w:pos="5103"/>
        </w:tabs>
        <w:spacing w:line="360" w:lineRule="auto"/>
        <w:ind w:left="284"/>
        <w:rPr>
          <w:bCs/>
          <w:sz w:val="22"/>
          <w:szCs w:val="22"/>
        </w:rPr>
      </w:pPr>
      <w:r w:rsidRPr="00DD30D6">
        <w:rPr>
          <w:color w:val="000000"/>
          <w:sz w:val="22"/>
          <w:szCs w:val="22"/>
        </w:rPr>
        <w:t xml:space="preserve">Nedojde-li mezi oběma stranami k dohodě při odsouhlasení množství nebo druhu provedených prací, je zhotovitel oprávněn fakturovat pouze práce, u kterých nedošlo </w:t>
      </w:r>
      <w:r w:rsidRPr="00DD30D6">
        <w:rPr>
          <w:color w:val="000000"/>
          <w:sz w:val="22"/>
          <w:szCs w:val="22"/>
        </w:rPr>
        <w:br/>
        <w:t>k rozporu. Pokud bude faktura zhotovitele obsahovat i práce, které nebyly objednatelem písemně odsouhlaseny, je objednatel oprávněn uhradit pouze tu část faktury, se kterou souhlasí. Na zbývající část faktury nemůže zhotovitel uplatňovat žádné majetkové sankce vyplývající z peněžitého dluhu objednatele.</w:t>
      </w:r>
    </w:p>
    <w:p w:rsidR="00187729" w:rsidRPr="00FB79A2" w:rsidRDefault="00187729" w:rsidP="008C7C24">
      <w:pPr>
        <w:pStyle w:val="Zkladntextodsazen"/>
        <w:numPr>
          <w:ilvl w:val="0"/>
          <w:numId w:val="26"/>
        </w:numPr>
        <w:tabs>
          <w:tab w:val="clear" w:pos="720"/>
          <w:tab w:val="left" w:leader="dot" w:pos="5103"/>
        </w:tabs>
        <w:spacing w:line="360" w:lineRule="auto"/>
        <w:ind w:left="284"/>
        <w:rPr>
          <w:bCs/>
          <w:sz w:val="22"/>
          <w:szCs w:val="22"/>
        </w:rPr>
      </w:pPr>
      <w:r w:rsidRPr="00DD30D6">
        <w:rPr>
          <w:color w:val="000000"/>
          <w:sz w:val="22"/>
          <w:szCs w:val="22"/>
        </w:rPr>
        <w:t>Bude-li faktura vykazovat nesrovnalosti, má objednatel právo vrátit ji zhotoviteli k opravě s tím, že nová lhůta splatnosti běží ode dne doručení opravené faktury objednateli</w:t>
      </w:r>
      <w:r w:rsidRPr="00DD30D6">
        <w:rPr>
          <w:color w:val="000000"/>
        </w:rPr>
        <w:t>.</w:t>
      </w:r>
    </w:p>
    <w:p w:rsidR="00FB79A2" w:rsidRPr="00DD30D6" w:rsidRDefault="00FB79A2" w:rsidP="00FB79A2">
      <w:pPr>
        <w:pStyle w:val="Zkladntextodsazen"/>
        <w:tabs>
          <w:tab w:val="left" w:leader="dot" w:pos="5103"/>
        </w:tabs>
        <w:spacing w:line="360" w:lineRule="auto"/>
        <w:ind w:left="284"/>
        <w:rPr>
          <w:bCs/>
          <w:sz w:val="22"/>
          <w:szCs w:val="22"/>
        </w:rPr>
      </w:pPr>
    </w:p>
    <w:p w:rsidR="008C587A" w:rsidRPr="004205E6" w:rsidRDefault="00263D93" w:rsidP="00B81307">
      <w:pPr>
        <w:pStyle w:val="Nadpis1"/>
      </w:pPr>
      <w:r w:rsidRPr="004205E6">
        <w:t>JAKOST DÍLA</w:t>
      </w:r>
    </w:p>
    <w:p w:rsidR="008C587A" w:rsidRPr="00573DCC" w:rsidRDefault="00263D93" w:rsidP="008C7C24">
      <w:pPr>
        <w:pStyle w:val="Zkladntextodsazen"/>
        <w:numPr>
          <w:ilvl w:val="0"/>
          <w:numId w:val="27"/>
        </w:numPr>
        <w:tabs>
          <w:tab w:val="clear" w:pos="720"/>
          <w:tab w:val="left" w:leader="dot" w:pos="5103"/>
        </w:tabs>
        <w:spacing w:line="360" w:lineRule="auto"/>
        <w:ind w:left="284"/>
        <w:rPr>
          <w:sz w:val="22"/>
          <w:szCs w:val="22"/>
        </w:rPr>
      </w:pPr>
      <w:r w:rsidRPr="00573DCC">
        <w:rPr>
          <w:sz w:val="22"/>
          <w:szCs w:val="22"/>
        </w:rPr>
        <w:t>Zhotovitel provede dílo dle této smlouvy v souladu s Technickými kvalitativními podmínkami (TKP).</w:t>
      </w:r>
    </w:p>
    <w:p w:rsidR="008C587A" w:rsidRDefault="00263D93" w:rsidP="008C7C24">
      <w:pPr>
        <w:pStyle w:val="Zkladntextodsazen"/>
        <w:numPr>
          <w:ilvl w:val="0"/>
          <w:numId w:val="27"/>
        </w:numPr>
        <w:tabs>
          <w:tab w:val="clear" w:pos="720"/>
          <w:tab w:val="left" w:leader="dot" w:pos="5103"/>
        </w:tabs>
        <w:spacing w:line="360" w:lineRule="auto"/>
        <w:ind w:left="284"/>
        <w:rPr>
          <w:color w:val="000000"/>
          <w:sz w:val="22"/>
          <w:szCs w:val="22"/>
        </w:rPr>
      </w:pPr>
      <w:r w:rsidRPr="00573DCC">
        <w:rPr>
          <w:color w:val="000000"/>
          <w:sz w:val="22"/>
          <w:szCs w:val="22"/>
        </w:rPr>
        <w:t>Zhotovitel souhlasí s prováděním prověrek systému jakosti zhotovitele objednatelem s cílem ověření jeho uplatňování a plnění podmínek této smlouvy v oblasti jakosti zhotovitelem.</w:t>
      </w:r>
    </w:p>
    <w:p w:rsidR="00FB79A2" w:rsidRPr="00573DCC" w:rsidRDefault="00FB79A2" w:rsidP="00FB79A2">
      <w:pPr>
        <w:pStyle w:val="Zkladntextodsazen"/>
        <w:tabs>
          <w:tab w:val="left" w:leader="dot" w:pos="5103"/>
        </w:tabs>
        <w:spacing w:line="360" w:lineRule="auto"/>
        <w:ind w:left="284"/>
        <w:rPr>
          <w:color w:val="000000"/>
          <w:sz w:val="22"/>
          <w:szCs w:val="22"/>
        </w:rPr>
      </w:pPr>
    </w:p>
    <w:p w:rsidR="008C587A" w:rsidRPr="004205E6" w:rsidRDefault="00263D93" w:rsidP="00B81307">
      <w:pPr>
        <w:pStyle w:val="Nadpis1"/>
      </w:pPr>
      <w:r w:rsidRPr="004205E6">
        <w:t>PROVÁDĚNÍ DÍLA</w:t>
      </w:r>
    </w:p>
    <w:p w:rsidR="008C587A" w:rsidRPr="004205E6" w:rsidRDefault="00263D93" w:rsidP="008C7C24">
      <w:pPr>
        <w:pStyle w:val="Odstavecseseznamem"/>
        <w:numPr>
          <w:ilvl w:val="0"/>
          <w:numId w:val="28"/>
        </w:numPr>
        <w:ind w:left="284"/>
      </w:pPr>
      <w:r w:rsidRPr="004205E6">
        <w:t>Zhotovitel se zavazuje provést dílo svým jménem a na svou zodpovědnost.</w:t>
      </w:r>
    </w:p>
    <w:p w:rsidR="008C587A" w:rsidRPr="004205E6" w:rsidRDefault="00263D93" w:rsidP="008C7C24">
      <w:pPr>
        <w:pStyle w:val="Odstavecseseznamem"/>
        <w:numPr>
          <w:ilvl w:val="0"/>
          <w:numId w:val="28"/>
        </w:numPr>
        <w:ind w:left="284"/>
      </w:pPr>
      <w:r w:rsidRPr="004205E6">
        <w:t>Zhotovitel povede ode dne převzetí staveniště stavební deník. Zápisem ve stavebním deníku nelze měnit obsah této smlouvy.</w:t>
      </w:r>
    </w:p>
    <w:p w:rsidR="008C587A" w:rsidRPr="004205E6" w:rsidRDefault="00263D93" w:rsidP="008C7C24">
      <w:pPr>
        <w:pStyle w:val="Odstavecseseznamem"/>
        <w:numPr>
          <w:ilvl w:val="0"/>
          <w:numId w:val="28"/>
        </w:numPr>
        <w:ind w:left="284"/>
      </w:pPr>
      <w:r w:rsidRPr="004205E6">
        <w:t>Při provádění díla bude zhotovitel postupovat dle Obchodních podmínek staveb pozemních komunikací.</w:t>
      </w:r>
    </w:p>
    <w:p w:rsidR="008C7C24" w:rsidRDefault="008C7C24" w:rsidP="008C7C24">
      <w:pPr>
        <w:pStyle w:val="Odstavecseseznamem"/>
        <w:numPr>
          <w:ilvl w:val="0"/>
          <w:numId w:val="28"/>
        </w:numPr>
        <w:ind w:left="284"/>
      </w:pPr>
      <w:r>
        <w:t>O předání staveniště objednatelem zhotoviteli bude proveden samostatný zápis.</w:t>
      </w:r>
    </w:p>
    <w:p w:rsidR="008C587A" w:rsidRPr="004205E6" w:rsidRDefault="00263D93" w:rsidP="008C7C24">
      <w:pPr>
        <w:pStyle w:val="Odstavecseseznamem"/>
        <w:numPr>
          <w:ilvl w:val="0"/>
          <w:numId w:val="28"/>
        </w:numPr>
        <w:ind w:left="284"/>
      </w:pPr>
      <w:r w:rsidRPr="004205E6">
        <w:t>Předání základních vytyčovacích prvků bude dohodnuto při předání staveniště. Obvod staveniště je vymezen projektem. Pokud bude zhotovitel potřebovat pro realizaci díla větší prostor nebo jiné vybavení, zajistí si je na vlastní náklady.</w:t>
      </w:r>
    </w:p>
    <w:p w:rsidR="008C587A" w:rsidRPr="004205E6" w:rsidRDefault="00263D93" w:rsidP="008C7C24">
      <w:pPr>
        <w:pStyle w:val="Odstavecseseznamem"/>
        <w:numPr>
          <w:ilvl w:val="0"/>
          <w:numId w:val="28"/>
        </w:numPr>
        <w:ind w:left="284"/>
      </w:pPr>
      <w:r w:rsidRPr="004205E6">
        <w:t>Vytýčení inženýrských sítí zajistí zhotovitel na své náklady,</w:t>
      </w:r>
      <w:r w:rsidR="008C5CEE">
        <w:t xml:space="preserve"> </w:t>
      </w:r>
      <w:r w:rsidRPr="004205E6">
        <w:t>který zodpovídá za jejich nepoškození a zabezpečení po celou dobu výstavby. Případné opravy poškozených inženýrských sítí a sankce z toho vyplývající hradí zhotovitel.</w:t>
      </w:r>
    </w:p>
    <w:p w:rsidR="008C587A" w:rsidRPr="004205E6" w:rsidRDefault="00263D93" w:rsidP="008C7C24">
      <w:pPr>
        <w:pStyle w:val="Odstavecseseznamem"/>
        <w:numPr>
          <w:ilvl w:val="0"/>
          <w:numId w:val="28"/>
        </w:numPr>
        <w:ind w:left="284"/>
      </w:pPr>
      <w:r w:rsidRPr="004205E6">
        <w:lastRenderedPageBreak/>
        <w:t>Zhotovitel se zavazuje zajistit účast zodpovědných osob na jednáních v rámci kontrolních dnů.</w:t>
      </w:r>
    </w:p>
    <w:p w:rsidR="008C587A" w:rsidRPr="004205E6" w:rsidRDefault="00263D93" w:rsidP="008C7C24">
      <w:pPr>
        <w:pStyle w:val="Odstavecseseznamem"/>
        <w:numPr>
          <w:ilvl w:val="0"/>
          <w:numId w:val="28"/>
        </w:numPr>
        <w:ind w:left="284"/>
      </w:pPr>
      <w:r w:rsidRPr="004205E6">
        <w:t>Zhotovitel odpovídá za bezpečnost a ochranu zdraví všech osob v prostoru staveniště, dodržování bezpečnostních, hygienických a požárních předpisů, včetně prostorů zařízení staveniště. Zhotovitel se zavazuje udržovat na převzatém staveništi pořádek a čistotu, na svůj náklad odstraňovat odpady a nečistoty vzniklé jeho činností, a to v souladu s příslušnými předpisy, zejména ekologickými a o likvidaci odpadů.</w:t>
      </w:r>
    </w:p>
    <w:p w:rsidR="008C587A" w:rsidRPr="004205E6" w:rsidRDefault="00263D93" w:rsidP="008C7C24">
      <w:pPr>
        <w:pStyle w:val="Odstavecseseznamem"/>
        <w:numPr>
          <w:ilvl w:val="0"/>
          <w:numId w:val="28"/>
        </w:numPr>
        <w:ind w:left="284"/>
      </w:pPr>
      <w:r w:rsidRPr="004205E6">
        <w:t>Zhotovitel je povinen provedené stavební práce, zařizovací předměty a výrobky zabezpečit před poškozením a krádežemi až do předání díla nebo jeho části objednateli, a to na vlastní náklady.</w:t>
      </w:r>
    </w:p>
    <w:p w:rsidR="008C587A" w:rsidRPr="004205E6" w:rsidRDefault="00263D93" w:rsidP="008C7C24">
      <w:pPr>
        <w:pStyle w:val="Odstavecseseznamem"/>
        <w:numPr>
          <w:ilvl w:val="0"/>
          <w:numId w:val="28"/>
        </w:numPr>
        <w:ind w:left="284"/>
      </w:pPr>
      <w:r w:rsidRPr="004205E6">
        <w:t>Zhotovitel se zavazuje realizovat práce vyžadující zvláštní způsobilost nebo povolení podle příslušných předpisů osobami, které tuto podmínku splňují.</w:t>
      </w:r>
    </w:p>
    <w:p w:rsidR="008C587A" w:rsidRDefault="00263D93" w:rsidP="008C7C24">
      <w:pPr>
        <w:pStyle w:val="Odstavecseseznamem"/>
        <w:numPr>
          <w:ilvl w:val="0"/>
          <w:numId w:val="28"/>
        </w:numPr>
        <w:ind w:left="284"/>
      </w:pPr>
      <w:r w:rsidRPr="004205E6">
        <w:t xml:space="preserve">Zhotovitel je povinen dodržovat zákony a související předpisy týkající se životního prostředí. Dále je zhotovitel povinen neprodleně informovat objednatele o všech dopadech nebo vlivech na životní prostředí vznikajících v důsledku činností při provádění díla </w:t>
      </w:r>
    </w:p>
    <w:p w:rsidR="0027631A" w:rsidRPr="004205E6" w:rsidRDefault="0027631A" w:rsidP="0027631A">
      <w:pPr>
        <w:pStyle w:val="Odstavecseseznamem"/>
        <w:ind w:left="284"/>
      </w:pPr>
    </w:p>
    <w:p w:rsidR="008C587A" w:rsidRPr="004205E6" w:rsidRDefault="00263D93" w:rsidP="00B81307">
      <w:pPr>
        <w:pStyle w:val="Nadpis1"/>
        <w:ind w:left="0"/>
      </w:pPr>
      <w:r w:rsidRPr="004205E6">
        <w:t>PŘEDÁNÍ DÍLA</w:t>
      </w:r>
    </w:p>
    <w:p w:rsidR="008C7C24" w:rsidRPr="008C7C24" w:rsidRDefault="008C7C24" w:rsidP="008C7C24">
      <w:pPr>
        <w:pStyle w:val="Odstavecseseznamem"/>
        <w:numPr>
          <w:ilvl w:val="0"/>
          <w:numId w:val="29"/>
        </w:numPr>
        <w:ind w:left="284"/>
      </w:pPr>
      <w:r w:rsidRPr="008C7C24">
        <w:t>Dílo bude objednateli p</w:t>
      </w:r>
      <w:r>
        <w:t>ř</w:t>
      </w:r>
      <w:r w:rsidRPr="008C7C24">
        <w:t>edáváno najednou. P</w:t>
      </w:r>
      <w:r>
        <w:t>ř</w:t>
      </w:r>
      <w:r w:rsidRPr="008C7C24">
        <w:t>evzetí díla bude provedeno formou zápisu,</w:t>
      </w:r>
      <w:r>
        <w:t xml:space="preserve"> </w:t>
      </w:r>
      <w:r w:rsidRPr="008C7C24">
        <w:t>kte</w:t>
      </w:r>
      <w:r>
        <w:t>rý</w:t>
      </w:r>
      <w:r w:rsidRPr="008C7C24">
        <w:t xml:space="preserve"> podepíší zmocnění pracovníci obou smluvních stran. Zápis bude obsahovat též</w:t>
      </w:r>
      <w:r>
        <w:t xml:space="preserve"> </w:t>
      </w:r>
      <w:r w:rsidRPr="008C7C24">
        <w:t>soupis eventuálně, zjištěn</w:t>
      </w:r>
      <w:r>
        <w:t>ý</w:t>
      </w:r>
      <w:r w:rsidRPr="008C7C24">
        <w:t>ch vad</w:t>
      </w:r>
      <w:r>
        <w:t xml:space="preserve"> </w:t>
      </w:r>
      <w:r w:rsidRPr="008C7C24">
        <w:t>a nedodělk</w:t>
      </w:r>
      <w:r>
        <w:t xml:space="preserve">ů </w:t>
      </w:r>
      <w:r w:rsidRPr="008C7C24">
        <w:t>s dohodnut</w:t>
      </w:r>
      <w:r>
        <w:t>ý</w:t>
      </w:r>
      <w:r w:rsidRPr="008C7C24">
        <w:t>m termínem pro jejich</w:t>
      </w:r>
      <w:r>
        <w:t xml:space="preserve"> </w:t>
      </w:r>
      <w:r w:rsidRPr="008C7C24">
        <w:t>odstranění</w:t>
      </w:r>
      <w:r>
        <w:t>.</w:t>
      </w:r>
    </w:p>
    <w:p w:rsidR="008C7C24" w:rsidRPr="008C7C24" w:rsidRDefault="008C7C24" w:rsidP="008C7C24">
      <w:pPr>
        <w:pStyle w:val="Odstavecseseznamem"/>
        <w:numPr>
          <w:ilvl w:val="0"/>
          <w:numId w:val="29"/>
        </w:numPr>
        <w:ind w:left="284"/>
      </w:pPr>
      <w:r w:rsidRPr="008C7C24">
        <w:t>Pro p</w:t>
      </w:r>
      <w:r>
        <w:t>ř</w:t>
      </w:r>
      <w:r w:rsidRPr="008C7C24">
        <w:t>edaní a p</w:t>
      </w:r>
      <w:r>
        <w:t>ř</w:t>
      </w:r>
      <w:r w:rsidRPr="008C7C24">
        <w:t>evzetí d</w:t>
      </w:r>
      <w:r>
        <w:t>í</w:t>
      </w:r>
      <w:r w:rsidRPr="008C7C24">
        <w:t>la a odsouhlasení doklad</w:t>
      </w:r>
      <w:r>
        <w:t>ů</w:t>
      </w:r>
      <w:r w:rsidRPr="008C7C24">
        <w:t xml:space="preserve"> k fakturaci jsou oprávněni pracovníci</w:t>
      </w:r>
      <w:r>
        <w:t xml:space="preserve"> </w:t>
      </w:r>
      <w:r w:rsidRPr="008C7C24">
        <w:t>smluvních stran zmocnění ve věcech techni</w:t>
      </w:r>
      <w:r>
        <w:t>cký</w:t>
      </w:r>
      <w:r w:rsidRPr="008C7C24">
        <w:t>ch uvedení v článku l. této smlouvy.</w:t>
      </w:r>
    </w:p>
    <w:p w:rsidR="008C7C24" w:rsidRPr="008C7C24" w:rsidRDefault="008C7C24" w:rsidP="008C7C24">
      <w:pPr>
        <w:pStyle w:val="Odstavecseseznamem"/>
        <w:numPr>
          <w:ilvl w:val="0"/>
          <w:numId w:val="29"/>
        </w:numPr>
        <w:ind w:left="284"/>
      </w:pPr>
      <w:r w:rsidRPr="008C7C24">
        <w:t>Objednatel je povinen zahájit p</w:t>
      </w:r>
      <w:r>
        <w:t>ř</w:t>
      </w:r>
      <w:r w:rsidRPr="008C7C24">
        <w:t xml:space="preserve">ejímání provedeného díla </w:t>
      </w:r>
      <w:proofErr w:type="gramStart"/>
      <w:r w:rsidRPr="008C7C24">
        <w:t>do 5-ti</w:t>
      </w:r>
      <w:proofErr w:type="gramEnd"/>
      <w:r w:rsidRPr="008C7C24">
        <w:t xml:space="preserve"> dn</w:t>
      </w:r>
      <w:r>
        <w:t>ů</w:t>
      </w:r>
      <w:r w:rsidRPr="008C7C24">
        <w:t xml:space="preserve"> po obdržení v</w:t>
      </w:r>
      <w:r>
        <w:t>ýzvy</w:t>
      </w:r>
      <w:r w:rsidRPr="008C7C24">
        <w:t>.</w:t>
      </w:r>
      <w:r>
        <w:t xml:space="preserve"> </w:t>
      </w:r>
      <w:r w:rsidRPr="008C7C24">
        <w:t>Objednatel se zavazuje p</w:t>
      </w:r>
      <w:r>
        <w:t>ř</w:t>
      </w:r>
      <w:r w:rsidRPr="008C7C24">
        <w:t>ejímání ve zmíněné lh</w:t>
      </w:r>
      <w:r>
        <w:t>ů</w:t>
      </w:r>
      <w:r w:rsidRPr="008C7C24">
        <w:t>tě</w:t>
      </w:r>
      <w:r>
        <w:t xml:space="preserve"> </w:t>
      </w:r>
      <w:r w:rsidRPr="008C7C24">
        <w:t xml:space="preserve">zahájit, </w:t>
      </w:r>
      <w:r>
        <w:t>ř</w:t>
      </w:r>
      <w:r w:rsidRPr="008C7C24">
        <w:t>ádně v něm pokračovat a bez</w:t>
      </w:r>
      <w:r>
        <w:t xml:space="preserve"> </w:t>
      </w:r>
      <w:r w:rsidRPr="008C7C24">
        <w:t>zby</w:t>
      </w:r>
      <w:r>
        <w:t>t</w:t>
      </w:r>
      <w:r w:rsidRPr="008C7C24">
        <w:t>ečného odkladu dokončit.</w:t>
      </w:r>
      <w:r>
        <w:t xml:space="preserve"> </w:t>
      </w:r>
      <w:r w:rsidRPr="008C7C24">
        <w:t>Od tohoto data je zhotovitel oprávněn vystavit závěrečnou</w:t>
      </w:r>
      <w:r>
        <w:t xml:space="preserve"> </w:t>
      </w:r>
      <w:r w:rsidRPr="008C7C24">
        <w:t>fakturu.</w:t>
      </w:r>
    </w:p>
    <w:p w:rsidR="004C09DE" w:rsidRDefault="008C7C24" w:rsidP="008C7C24">
      <w:pPr>
        <w:pStyle w:val="Odstavecseseznamem"/>
        <w:numPr>
          <w:ilvl w:val="0"/>
          <w:numId w:val="29"/>
        </w:numPr>
        <w:ind w:left="284"/>
      </w:pPr>
      <w:r w:rsidRPr="008C7C24">
        <w:t>Objednatel je oprávněn odmítnout p</w:t>
      </w:r>
      <w:r>
        <w:t>ř</w:t>
      </w:r>
      <w:r w:rsidRPr="008C7C24">
        <w:t>evzetí díla s vadami nebo nedodělky, k</w:t>
      </w:r>
      <w:r>
        <w:t>t</w:t>
      </w:r>
      <w:r w:rsidRPr="008C7C24">
        <w:t>eré samy o</w:t>
      </w:r>
      <w:r>
        <w:t xml:space="preserve"> </w:t>
      </w:r>
      <w:r w:rsidRPr="008C7C24">
        <w:t xml:space="preserve">sobě nebo ve svém </w:t>
      </w:r>
      <w:r>
        <w:t>ú</w:t>
      </w:r>
      <w:r w:rsidRPr="008C7C24">
        <w:t xml:space="preserve">hrnu brání </w:t>
      </w:r>
      <w:r>
        <w:t>ř</w:t>
      </w:r>
      <w:r w:rsidRPr="008C7C24">
        <w:t>ádném</w:t>
      </w:r>
      <w:r>
        <w:t xml:space="preserve">u </w:t>
      </w:r>
      <w:r w:rsidRPr="008C7C24">
        <w:t>užív</w:t>
      </w:r>
      <w:r>
        <w:t>á</w:t>
      </w:r>
      <w:r w:rsidRPr="008C7C24">
        <w:t>n</w:t>
      </w:r>
      <w:r>
        <w:t xml:space="preserve">í </w:t>
      </w:r>
      <w:r w:rsidRPr="008C7C24">
        <w:t>d</w:t>
      </w:r>
      <w:r>
        <w:t>í</w:t>
      </w:r>
      <w:r w:rsidRPr="008C7C24">
        <w:t>la.</w:t>
      </w:r>
    </w:p>
    <w:p w:rsidR="0027631A" w:rsidRPr="008C7C24" w:rsidRDefault="0027631A" w:rsidP="0027631A">
      <w:pPr>
        <w:pStyle w:val="Odstavecseseznamem"/>
        <w:ind w:left="284"/>
      </w:pPr>
    </w:p>
    <w:p w:rsidR="008C587A" w:rsidRPr="004205E6" w:rsidRDefault="00263D93" w:rsidP="00B81307">
      <w:pPr>
        <w:pStyle w:val="Nadpis1"/>
        <w:ind w:left="0" w:hanging="426"/>
      </w:pPr>
      <w:r w:rsidRPr="004205E6">
        <w:t>ODPOVĚDNOST ZA VADY</w:t>
      </w:r>
    </w:p>
    <w:p w:rsidR="008C587A" w:rsidRPr="004205E6" w:rsidRDefault="00263D93" w:rsidP="008C7C24">
      <w:pPr>
        <w:pStyle w:val="Odstavecseseznamem"/>
        <w:numPr>
          <w:ilvl w:val="0"/>
          <w:numId w:val="30"/>
        </w:numPr>
        <w:ind w:left="284"/>
      </w:pPr>
      <w:r w:rsidRPr="004205E6">
        <w:t xml:space="preserve">Doba odpovědnosti zhotovitele za vady díla je </w:t>
      </w:r>
      <w:r w:rsidR="0027631A">
        <w:t>60</w:t>
      </w:r>
      <w:r w:rsidRPr="004205E6">
        <w:t xml:space="preserve"> měsíc</w:t>
      </w:r>
      <w:bookmarkStart w:id="4" w:name="_GoBack"/>
      <w:bookmarkEnd w:id="4"/>
      <w:r w:rsidRPr="004205E6">
        <w:t>ů ode dne řádného ukončení</w:t>
      </w:r>
      <w:r w:rsidR="00947EFD">
        <w:t xml:space="preserve"> </w:t>
      </w:r>
      <w:r w:rsidRPr="004205E6">
        <w:t xml:space="preserve">díla </w:t>
      </w:r>
      <w:r w:rsidRPr="004205E6">
        <w:rPr>
          <w:noProof/>
        </w:rPr>
        <w:drawing>
          <wp:inline distT="0" distB="0" distL="0" distR="0">
            <wp:extent cx="18288" cy="15240"/>
            <wp:effectExtent l="0" t="0" r="0" b="0"/>
            <wp:docPr id="9807" name="Picture 9807"/>
            <wp:cNvGraphicFramePr/>
            <a:graphic xmlns:a="http://schemas.openxmlformats.org/drawingml/2006/main">
              <a:graphicData uri="http://schemas.openxmlformats.org/drawingml/2006/picture">
                <pic:pic xmlns:pic="http://schemas.openxmlformats.org/drawingml/2006/picture">
                  <pic:nvPicPr>
                    <pic:cNvPr id="9807" name="Picture 9807"/>
                    <pic:cNvPicPr/>
                  </pic:nvPicPr>
                  <pic:blipFill>
                    <a:blip r:embed="rId7"/>
                    <a:stretch>
                      <a:fillRect/>
                    </a:stretch>
                  </pic:blipFill>
                  <pic:spPr>
                    <a:xfrm>
                      <a:off x="0" y="0"/>
                      <a:ext cx="18288" cy="15240"/>
                    </a:xfrm>
                    <a:prstGeom prst="rect">
                      <a:avLst/>
                    </a:prstGeom>
                  </pic:spPr>
                </pic:pic>
              </a:graphicData>
            </a:graphic>
          </wp:inline>
        </w:drawing>
      </w:r>
    </w:p>
    <w:p w:rsidR="008C587A" w:rsidRDefault="00263D93" w:rsidP="008C7C24">
      <w:pPr>
        <w:pStyle w:val="Odstavecseseznamem"/>
        <w:numPr>
          <w:ilvl w:val="0"/>
          <w:numId w:val="30"/>
        </w:numPr>
        <w:ind w:left="284"/>
      </w:pPr>
      <w:r w:rsidRPr="004205E6">
        <w:t>Záruka se nevztahuje na závady vzniklé vlivem běžného provozu, závady způsobené nesprávným používáním díla na závady vzniklé jako důsledek nehodové události, živelné pohromy či neoprávněným zásahem třetích osob, které k tomu nemají oprávnění, či nejsou odborně způsobilé. Dále se záruka nevztahuje na práce a materiál, který nebyl dodán zhotovitelem.</w:t>
      </w:r>
    </w:p>
    <w:p w:rsidR="0027631A" w:rsidRPr="004205E6" w:rsidRDefault="0027631A" w:rsidP="0027631A">
      <w:pPr>
        <w:pStyle w:val="Odstavecseseznamem"/>
        <w:ind w:left="284"/>
      </w:pPr>
    </w:p>
    <w:p w:rsidR="008C587A" w:rsidRPr="004205E6" w:rsidRDefault="00263D93" w:rsidP="00B81307">
      <w:pPr>
        <w:pStyle w:val="Nadpis1"/>
        <w:ind w:left="0" w:firstLine="0"/>
      </w:pPr>
      <w:r w:rsidRPr="004205E6">
        <w:t>ODPOVĚDNOST ZA ŠKODU</w:t>
      </w:r>
    </w:p>
    <w:p w:rsidR="008C587A" w:rsidRPr="004205E6" w:rsidRDefault="00263D93" w:rsidP="008C7C24">
      <w:pPr>
        <w:pStyle w:val="Odstavecseseznamem"/>
        <w:numPr>
          <w:ilvl w:val="0"/>
          <w:numId w:val="31"/>
        </w:numPr>
        <w:ind w:left="284"/>
      </w:pPr>
      <w:r w:rsidRPr="004205E6">
        <w:t>Odpovědnost za škodu na zhotovovaném díle nebo jeho části nese zhotovitel v</w:t>
      </w:r>
      <w:r w:rsidR="004205E6">
        <w:t> </w:t>
      </w:r>
      <w:r w:rsidRPr="004205E6">
        <w:t>plném</w:t>
      </w:r>
      <w:r w:rsidR="004205E6">
        <w:t xml:space="preserve"> </w:t>
      </w:r>
      <w:r w:rsidRPr="004205E6">
        <w:t>rozsahu až do dne předání a převzetí celého díla bez vad a nedodělků.</w:t>
      </w:r>
    </w:p>
    <w:p w:rsidR="008C587A" w:rsidRDefault="00263D93" w:rsidP="008C7C24">
      <w:pPr>
        <w:pStyle w:val="Odstavecseseznamem"/>
        <w:numPr>
          <w:ilvl w:val="0"/>
          <w:numId w:val="31"/>
        </w:numPr>
        <w:ind w:left="284"/>
      </w:pPr>
      <w:r w:rsidRPr="004205E6">
        <w:lastRenderedPageBreak/>
        <w:t>Zhotovitel je povinen učinit veškerá opatření potřebná k odvrácení případných škod nebo k jejich zmírnění.</w:t>
      </w:r>
    </w:p>
    <w:p w:rsidR="0027631A" w:rsidRPr="004205E6" w:rsidRDefault="0027631A" w:rsidP="0027631A">
      <w:pPr>
        <w:pStyle w:val="Odstavecseseznamem"/>
        <w:ind w:left="284"/>
      </w:pPr>
    </w:p>
    <w:p w:rsidR="008C587A" w:rsidRPr="004205E6" w:rsidRDefault="00263D93" w:rsidP="00B81307">
      <w:pPr>
        <w:pStyle w:val="Nadpis1"/>
        <w:ind w:left="0" w:firstLine="142"/>
      </w:pPr>
      <w:r w:rsidRPr="004205E6">
        <w:t>SANKČNÍ UJEDNÁNÍ</w:t>
      </w:r>
    </w:p>
    <w:p w:rsidR="00187729" w:rsidRPr="00187729" w:rsidRDefault="00187729" w:rsidP="008C7C24">
      <w:pPr>
        <w:pStyle w:val="Odstavecseseznamem"/>
        <w:numPr>
          <w:ilvl w:val="0"/>
          <w:numId w:val="32"/>
        </w:numPr>
        <w:ind w:left="284"/>
      </w:pPr>
      <w:r w:rsidRPr="00187729">
        <w:t>Nedodrž</w:t>
      </w:r>
      <w:r>
        <w:t>í-</w:t>
      </w:r>
      <w:r w:rsidRPr="00187729">
        <w:t>li zhotovitel vlastní vinou termín stanoven</w:t>
      </w:r>
      <w:r>
        <w:t>ý</w:t>
      </w:r>
      <w:r w:rsidRPr="00187729">
        <w:t xml:space="preserve"> pro p</w:t>
      </w:r>
      <w:r>
        <w:t>ř</w:t>
      </w:r>
      <w:r w:rsidRPr="00187729">
        <w:t>ed</w:t>
      </w:r>
      <w:r>
        <w:t>á</w:t>
      </w:r>
      <w:r w:rsidRPr="00187729">
        <w:t>ní díla objednateli do</w:t>
      </w:r>
      <w:r>
        <w:t xml:space="preserve"> </w:t>
      </w:r>
      <w:r w:rsidRPr="00187729">
        <w:t>užív</w:t>
      </w:r>
      <w:r>
        <w:t>á</w:t>
      </w:r>
      <w:r w:rsidRPr="00187729">
        <w:t xml:space="preserve">ní, </w:t>
      </w:r>
      <w:r>
        <w:t>mů</w:t>
      </w:r>
      <w:r w:rsidRPr="00187729">
        <w:t xml:space="preserve">že objednatel uplatnit </w:t>
      </w:r>
      <w:r>
        <w:t>ú</w:t>
      </w:r>
      <w:r w:rsidRPr="00187729">
        <w:t>hradu smluvní pokuty ve v</w:t>
      </w:r>
      <w:r>
        <w:t>ý</w:t>
      </w:r>
      <w:r w:rsidRPr="00187729">
        <w:t xml:space="preserve">ši 0,05 </w:t>
      </w:r>
      <w:r>
        <w:t>%</w:t>
      </w:r>
      <w:r w:rsidRPr="00187729">
        <w:t xml:space="preserve"> z</w:t>
      </w:r>
      <w:r>
        <w:t xml:space="preserve"> </w:t>
      </w:r>
      <w:r w:rsidRPr="00187729">
        <w:t>ceny díla</w:t>
      </w:r>
      <w:r>
        <w:t xml:space="preserve"> </w:t>
      </w:r>
      <w:r w:rsidRPr="00187729">
        <w:t>za</w:t>
      </w:r>
      <w:r>
        <w:t xml:space="preserve"> </w:t>
      </w:r>
      <w:r w:rsidRPr="00187729">
        <w:t>každ</w:t>
      </w:r>
      <w:r>
        <w:t>ý</w:t>
      </w:r>
      <w:r w:rsidRPr="00187729">
        <w:t xml:space="preserve"> započat</w:t>
      </w:r>
      <w:r>
        <w:t xml:space="preserve">ý </w:t>
      </w:r>
      <w:r w:rsidRPr="00187729">
        <w:t>kalendá</w:t>
      </w:r>
      <w:r>
        <w:t>ř</w:t>
      </w:r>
      <w:r w:rsidRPr="00187729">
        <w:t>ní den</w:t>
      </w:r>
      <w:r>
        <w:t xml:space="preserve"> </w:t>
      </w:r>
      <w:r w:rsidRPr="00187729">
        <w:t>prodlení s dokončením a p</w:t>
      </w:r>
      <w:r>
        <w:t>ř</w:t>
      </w:r>
      <w:r w:rsidRPr="00187729">
        <w:t>edaním díla.</w:t>
      </w:r>
    </w:p>
    <w:p w:rsidR="00187729" w:rsidRPr="00187729" w:rsidRDefault="00187729" w:rsidP="008C7C24">
      <w:pPr>
        <w:pStyle w:val="Odstavecseseznamem"/>
        <w:numPr>
          <w:ilvl w:val="0"/>
          <w:numId w:val="32"/>
        </w:numPr>
        <w:ind w:left="284"/>
      </w:pPr>
      <w:r w:rsidRPr="00187729">
        <w:t>Neuhradí-li objednatel faktury ve lh</w:t>
      </w:r>
      <w:r>
        <w:t>ů</w:t>
      </w:r>
      <w:r w:rsidRPr="00187729">
        <w:t>tách uveden</w:t>
      </w:r>
      <w:r>
        <w:t>ý</w:t>
      </w:r>
      <w:r w:rsidRPr="00187729">
        <w:t>ch v této smlouvě, m</w:t>
      </w:r>
      <w:r>
        <w:t>ů</w:t>
      </w:r>
      <w:r w:rsidRPr="00187729">
        <w:t>že zhotovitel v</w:t>
      </w:r>
      <w:r>
        <w:t>ů</w:t>
      </w:r>
      <w:r w:rsidRPr="00187729">
        <w:t>či</w:t>
      </w:r>
      <w:r>
        <w:t xml:space="preserve"> </w:t>
      </w:r>
      <w:r w:rsidRPr="00187729">
        <w:t xml:space="preserve">objednateli uplatnit </w:t>
      </w:r>
      <w:r>
        <w:t>ú</w:t>
      </w:r>
      <w:r w:rsidRPr="00187729">
        <w:t xml:space="preserve">hradu </w:t>
      </w:r>
      <w:r>
        <w:t>ú</w:t>
      </w:r>
      <w:r w:rsidRPr="00187729">
        <w:t xml:space="preserve">roku z prodlení ve </w:t>
      </w:r>
      <w:r>
        <w:t>vý</w:t>
      </w:r>
      <w:r w:rsidRPr="00187729">
        <w:t xml:space="preserve">ši 0,05 </w:t>
      </w:r>
      <w:r>
        <w:t>%</w:t>
      </w:r>
      <w:r w:rsidRPr="00187729">
        <w:t xml:space="preserve"> z d</w:t>
      </w:r>
      <w:r>
        <w:t>luž</w:t>
      </w:r>
      <w:r w:rsidRPr="00187729">
        <w:t>né částky, za každ</w:t>
      </w:r>
      <w:r>
        <w:t xml:space="preserve">ý </w:t>
      </w:r>
      <w:r w:rsidRPr="00187729">
        <w:t>kalendá</w:t>
      </w:r>
      <w:r>
        <w:t>ř</w:t>
      </w:r>
      <w:r w:rsidRPr="00187729">
        <w:t>ní den opožděné</w:t>
      </w:r>
      <w:r>
        <w:t xml:space="preserve"> ú</w:t>
      </w:r>
      <w:r w:rsidRPr="00187729">
        <w:t>hrady.</w:t>
      </w:r>
    </w:p>
    <w:p w:rsidR="00187729" w:rsidRPr="00187729" w:rsidRDefault="00187729" w:rsidP="008C7C24">
      <w:pPr>
        <w:pStyle w:val="Odstavecseseznamem"/>
        <w:numPr>
          <w:ilvl w:val="0"/>
          <w:numId w:val="32"/>
        </w:numPr>
        <w:ind w:left="284"/>
      </w:pPr>
      <w:r w:rsidRPr="00187729">
        <w:t>Dojde-li p</w:t>
      </w:r>
      <w:r>
        <w:t>ř</w:t>
      </w:r>
      <w:r w:rsidRPr="00187729">
        <w:t>i plnění díla k p</w:t>
      </w:r>
      <w:r>
        <w:t>ř</w:t>
      </w:r>
      <w:r w:rsidRPr="00187729">
        <w:t>erušení, nebo zastavení prací z d</w:t>
      </w:r>
      <w:r>
        <w:t>ů</w:t>
      </w:r>
      <w:r w:rsidRPr="00187729">
        <w:t>vod</w:t>
      </w:r>
      <w:r>
        <w:t>ů</w:t>
      </w:r>
      <w:r w:rsidRPr="00187729">
        <w:t>, které zhotovitel</w:t>
      </w:r>
      <w:r>
        <w:t xml:space="preserve"> </w:t>
      </w:r>
      <w:r w:rsidRPr="00187729">
        <w:t>nezavinil, má zhotovitel právo na prodloužení lh</w:t>
      </w:r>
      <w:r>
        <w:t>ů</w:t>
      </w:r>
      <w:r w:rsidRPr="00187729">
        <w:t>ty real</w:t>
      </w:r>
      <w:r>
        <w:t>i</w:t>
      </w:r>
      <w:r w:rsidRPr="00187729">
        <w:t>zace o dobu, po kterou nemohl</w:t>
      </w:r>
      <w:r>
        <w:t xml:space="preserve"> </w:t>
      </w:r>
      <w:r w:rsidRPr="00187729">
        <w:t>zhotovitel v plnění díla pokračovat.</w:t>
      </w:r>
    </w:p>
    <w:p w:rsidR="00187729" w:rsidRDefault="00187729" w:rsidP="008C7C24">
      <w:pPr>
        <w:pStyle w:val="Odstavecseseznamem"/>
        <w:numPr>
          <w:ilvl w:val="0"/>
          <w:numId w:val="32"/>
        </w:numPr>
        <w:ind w:left="284"/>
      </w:pPr>
      <w:r>
        <w:t>Př</w:t>
      </w:r>
      <w:r w:rsidRPr="00187729">
        <w:t>i nedodržení dohodnutého termínu nastoupení na odstranění vad v záruční lh</w:t>
      </w:r>
      <w:r w:rsidR="00573DCC">
        <w:t>ů</w:t>
      </w:r>
      <w:r w:rsidRPr="00187729">
        <w:t>tě vinou</w:t>
      </w:r>
      <w:r w:rsidR="00573DCC">
        <w:t xml:space="preserve"> </w:t>
      </w:r>
      <w:r w:rsidRPr="00187729">
        <w:t xml:space="preserve">na straně zhotovitele, je objednatel oprávněn požadovat smluvní pokutu ve </w:t>
      </w:r>
      <w:r w:rsidR="00573DCC">
        <w:t>vý</w:t>
      </w:r>
      <w:r w:rsidRPr="00187729">
        <w:t>ši 2.000,-</w:t>
      </w:r>
      <w:r w:rsidR="00573DCC">
        <w:t xml:space="preserve"> </w:t>
      </w:r>
      <w:r w:rsidRPr="00187729">
        <w:t>Kč za</w:t>
      </w:r>
      <w:r w:rsidR="00573DCC">
        <w:t xml:space="preserve"> </w:t>
      </w:r>
      <w:r w:rsidRPr="00187729">
        <w:t>každ</w:t>
      </w:r>
      <w:r w:rsidR="00573DCC">
        <w:t>ý</w:t>
      </w:r>
      <w:r w:rsidRPr="00187729">
        <w:t xml:space="preserve"> i zapo</w:t>
      </w:r>
      <w:r w:rsidR="00573DCC">
        <w:t>č</w:t>
      </w:r>
      <w:r w:rsidRPr="00187729">
        <w:t>at</w:t>
      </w:r>
      <w:r w:rsidR="00573DCC">
        <w:t>ý</w:t>
      </w:r>
      <w:r w:rsidRPr="00187729">
        <w:t xml:space="preserve"> den prodlení.</w:t>
      </w:r>
    </w:p>
    <w:p w:rsidR="0027631A" w:rsidRPr="00573DCC" w:rsidRDefault="0027631A" w:rsidP="0027631A">
      <w:pPr>
        <w:pStyle w:val="Odstavecseseznamem"/>
        <w:ind w:left="284"/>
      </w:pPr>
    </w:p>
    <w:p w:rsidR="008C587A" w:rsidRPr="004205E6" w:rsidRDefault="00263D93" w:rsidP="00187729">
      <w:pPr>
        <w:pStyle w:val="Nadpis1"/>
      </w:pPr>
      <w:r w:rsidRPr="004205E6">
        <w:t>OSTATNÍ UJEDNÁNÍ</w:t>
      </w:r>
    </w:p>
    <w:p w:rsidR="00DA4980" w:rsidRPr="00DD30D6" w:rsidRDefault="00DA4980" w:rsidP="00DA4980">
      <w:pPr>
        <w:numPr>
          <w:ilvl w:val="0"/>
          <w:numId w:val="34"/>
        </w:numPr>
        <w:tabs>
          <w:tab w:val="clear" w:pos="360"/>
        </w:tabs>
        <w:ind w:left="284" w:right="0"/>
      </w:pPr>
      <w:r w:rsidRPr="00DD30D6">
        <w:t xml:space="preserve">Tato smlouva se spravuje českým právním řádem. V případě sporů se smluvní strany zavazují řešit je na úrovni jednání svých statutárních zástupců. Nedojde-li mezi nimi k dohodě, je příslušný obecný soud strany žalované. </w:t>
      </w:r>
    </w:p>
    <w:p w:rsidR="00DA4980" w:rsidRPr="00DD30D6" w:rsidRDefault="00DA4980" w:rsidP="00DA4980">
      <w:pPr>
        <w:numPr>
          <w:ilvl w:val="0"/>
          <w:numId w:val="34"/>
        </w:numPr>
        <w:tabs>
          <w:tab w:val="clear" w:pos="360"/>
        </w:tabs>
        <w:ind w:left="284" w:right="0"/>
      </w:pPr>
      <w:r w:rsidRPr="00DD30D6">
        <w:t>Ke změnám této smlouvy může dojít pouze písemnou dohodou obou smluvních stran, a to formou písemných vzestupně číslovaných dodatků.</w:t>
      </w:r>
    </w:p>
    <w:p w:rsidR="00DA4980" w:rsidRPr="00B2498E" w:rsidRDefault="00DA4980" w:rsidP="00DA4980">
      <w:pPr>
        <w:numPr>
          <w:ilvl w:val="0"/>
          <w:numId w:val="34"/>
        </w:numPr>
        <w:tabs>
          <w:tab w:val="clear" w:pos="360"/>
        </w:tabs>
        <w:ind w:left="284" w:right="0"/>
      </w:pPr>
      <w:r w:rsidRPr="00DD30D6">
        <w:t xml:space="preserve">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p>
    <w:p w:rsidR="00DA4980" w:rsidRPr="00DD30D6" w:rsidRDefault="00DA4980" w:rsidP="00DA4980">
      <w:pPr>
        <w:widowControl w:val="0"/>
        <w:numPr>
          <w:ilvl w:val="0"/>
          <w:numId w:val="34"/>
        </w:numPr>
        <w:tabs>
          <w:tab w:val="clear" w:pos="360"/>
        </w:tabs>
        <w:autoSpaceDE w:val="0"/>
        <w:autoSpaceDN w:val="0"/>
        <w:ind w:left="284" w:right="48"/>
      </w:pPr>
      <w:r w:rsidRPr="00DD30D6">
        <w:t>Zhotovitel souhlasí se zveřejněním této smlouvy vč. případných dodatků</w:t>
      </w:r>
      <w:r w:rsidR="0027631A">
        <w:t xml:space="preserve"> a </w:t>
      </w:r>
      <w:bookmarkStart w:id="5" w:name="_Hlk1416420"/>
      <w:r w:rsidR="0027631A">
        <w:t>skutečně uhrazené ceny</w:t>
      </w:r>
      <w:bookmarkEnd w:id="5"/>
      <w:r w:rsidRPr="00DD30D6">
        <w:t xml:space="preserve"> na profilu </w:t>
      </w:r>
      <w:r>
        <w:t>zadavatele</w:t>
      </w:r>
      <w:r w:rsidRPr="00DD30D6">
        <w:t xml:space="preserve"> v souladu se zákonem č. 134/2016 Sb. o zadávání veřejných zakázek.</w:t>
      </w:r>
    </w:p>
    <w:p w:rsidR="00DA4980" w:rsidRPr="00DD30D6" w:rsidRDefault="00DA4980" w:rsidP="00DA4980">
      <w:pPr>
        <w:pStyle w:val="Odstavecseseznamem"/>
        <w:numPr>
          <w:ilvl w:val="0"/>
          <w:numId w:val="34"/>
        </w:numPr>
        <w:tabs>
          <w:tab w:val="clear" w:pos="360"/>
        </w:tabs>
        <w:ind w:left="284" w:right="0"/>
      </w:pPr>
      <w:r>
        <w:t>O</w:t>
      </w:r>
      <w:r w:rsidRPr="00DD30D6">
        <w:t>bjednatel bude cenu za dílo hradit ve výši a způsobem sjednaným v této smlouvě o dílo jen na bankovní účet zhotovitele uvedený v záhlaví této smlouvy. Zhotovitel prohlašuje, že tento účet je současně bankovním účtem</w:t>
      </w:r>
      <w:r>
        <w:t>.</w:t>
      </w:r>
      <w:r w:rsidRPr="00DD30D6">
        <w:t xml:space="preserve"> </w:t>
      </w:r>
    </w:p>
    <w:p w:rsidR="00DA4980" w:rsidRPr="00DD30D6" w:rsidRDefault="00DA4980" w:rsidP="0027631A">
      <w:pPr>
        <w:numPr>
          <w:ilvl w:val="0"/>
          <w:numId w:val="34"/>
        </w:numPr>
        <w:tabs>
          <w:tab w:val="clear" w:pos="360"/>
        </w:tabs>
        <w:ind w:left="284" w:right="0"/>
      </w:pPr>
      <w:r w:rsidRPr="00DD30D6">
        <w:t>Tato smlouva je vyhotovena ve třech stejnopisech, z nichž objednatel obdrží dva stejnopisy a zhotovitel jeden stejnopis.</w:t>
      </w:r>
    </w:p>
    <w:p w:rsidR="00DA4980" w:rsidRPr="005F464B" w:rsidRDefault="00DA4980" w:rsidP="00DA4980">
      <w:pPr>
        <w:numPr>
          <w:ilvl w:val="0"/>
          <w:numId w:val="34"/>
        </w:numPr>
        <w:tabs>
          <w:tab w:val="clear" w:pos="360"/>
        </w:tabs>
        <w:ind w:left="284" w:right="0"/>
      </w:pPr>
      <w:r w:rsidRPr="00DD30D6">
        <w:t>Smluvní strany prohlašují, že si smlouvu přečetl</w:t>
      </w:r>
      <w:r>
        <w:t>y</w:t>
      </w:r>
      <w:r w:rsidRPr="005F464B">
        <w:t>, s obsahem souhlasí a na důkaz jejich svobodné, pravé a vážné vůle připojují níže své podpisy.</w:t>
      </w:r>
    </w:p>
    <w:p w:rsidR="00DA4980" w:rsidRDefault="00DA4980" w:rsidP="00DA4980">
      <w:pPr>
        <w:numPr>
          <w:ilvl w:val="0"/>
          <w:numId w:val="34"/>
        </w:numPr>
        <w:tabs>
          <w:tab w:val="clear" w:pos="360"/>
        </w:tabs>
        <w:ind w:left="284" w:right="0"/>
      </w:pPr>
      <w:r w:rsidRPr="00DD30D6">
        <w:t>Smlouva nabývá platnosti a účinnosti dnem podpisu obou smluvních stran.</w:t>
      </w:r>
    </w:p>
    <w:p w:rsidR="00DA4980" w:rsidRDefault="00DA4980" w:rsidP="00DA4980">
      <w:r>
        <w:lastRenderedPageBreak/>
        <w:t>Uzavření této smlouvy bylo schváleno na zasedání zastupitelstva obce Dobratice usnesením č………</w:t>
      </w:r>
      <w:proofErr w:type="gramStart"/>
      <w:r>
        <w:t>….ze</w:t>
      </w:r>
      <w:proofErr w:type="gramEnd"/>
      <w:r>
        <w:t xml:space="preserve"> dne……………..</w:t>
      </w:r>
      <w:r w:rsidRPr="00DA4980">
        <w:t xml:space="preserve"> </w:t>
      </w:r>
    </w:p>
    <w:p w:rsidR="00DA4980" w:rsidRDefault="00DA4980" w:rsidP="00DA4980"/>
    <w:p w:rsidR="00DA4980" w:rsidRDefault="00DA4980" w:rsidP="00DA4980"/>
    <w:p w:rsidR="00DA4980" w:rsidRPr="002C4F19" w:rsidRDefault="00DA4980" w:rsidP="00DA4980">
      <w:r w:rsidRPr="002C4F19">
        <w:t xml:space="preserve">V </w:t>
      </w:r>
      <w:r>
        <w:t>Dobraticích</w:t>
      </w:r>
      <w:r w:rsidRPr="002C4F19">
        <w:t>, dne ……</w:t>
      </w:r>
      <w:proofErr w:type="gramStart"/>
      <w:r w:rsidRPr="002C4F19">
        <w:t>…..…</w:t>
      </w:r>
      <w:proofErr w:type="gramEnd"/>
      <w:r w:rsidRPr="002C4F19">
        <w:t>. 201</w:t>
      </w:r>
      <w:r>
        <w:t>9</w:t>
      </w:r>
      <w:r>
        <w:tab/>
      </w:r>
      <w:r w:rsidRPr="002C4F19">
        <w:tab/>
        <w:t xml:space="preserve"> </w:t>
      </w:r>
      <w:r w:rsidRPr="002C4F19">
        <w:tab/>
      </w:r>
      <w:r>
        <w:tab/>
      </w:r>
      <w:r w:rsidRPr="002C4F19">
        <w:t>V ……….. , dne ………. 201</w:t>
      </w:r>
      <w:r>
        <w:t>9</w:t>
      </w:r>
      <w:r w:rsidRPr="002C4F19">
        <w:t xml:space="preserve"> </w:t>
      </w:r>
    </w:p>
    <w:p w:rsidR="00DA4980" w:rsidRDefault="00DA4980" w:rsidP="00DA4980"/>
    <w:p w:rsidR="00B94333" w:rsidRDefault="00B94333" w:rsidP="00DA4980"/>
    <w:p w:rsidR="00B94333" w:rsidRDefault="00B94333" w:rsidP="00DA4980"/>
    <w:p w:rsidR="00DA4980" w:rsidRPr="002C4F19" w:rsidRDefault="00DA4980" w:rsidP="00DA4980">
      <w:r w:rsidRPr="002C4F19">
        <w:t xml:space="preserve">  Za Objednatele: </w:t>
      </w:r>
      <w:r w:rsidRPr="002C4F19">
        <w:tab/>
        <w:t xml:space="preserve"> </w:t>
      </w:r>
      <w:r w:rsidRPr="002C4F19">
        <w:tab/>
        <w:t xml:space="preserve"> </w:t>
      </w:r>
      <w:r w:rsidRPr="002C4F19">
        <w:tab/>
        <w:t xml:space="preserve"> </w:t>
      </w:r>
      <w:r w:rsidRPr="002C4F19">
        <w:tab/>
        <w:t xml:space="preserve"> </w:t>
      </w:r>
      <w:r w:rsidRPr="002C4F19">
        <w:tab/>
        <w:t xml:space="preserve"> </w:t>
      </w:r>
      <w:r w:rsidRPr="002C4F19">
        <w:tab/>
        <w:t xml:space="preserve">Za Zhotovitele: </w:t>
      </w:r>
    </w:p>
    <w:p w:rsidR="00DA4980" w:rsidRDefault="00DA4980" w:rsidP="00DA4980"/>
    <w:p w:rsidR="00DA4980" w:rsidRDefault="00DA4980" w:rsidP="00DA4980">
      <w:r w:rsidRPr="002C4F19">
        <w:t xml:space="preserve">………………………………………….  </w:t>
      </w:r>
      <w:r w:rsidRPr="002C4F19">
        <w:tab/>
        <w:t xml:space="preserve"> </w:t>
      </w:r>
      <w:r w:rsidRPr="002C4F19">
        <w:tab/>
        <w:t xml:space="preserve"> </w:t>
      </w:r>
      <w:r w:rsidRPr="002C4F19">
        <w:tab/>
        <w:t xml:space="preserve">…………………………….. </w:t>
      </w:r>
      <w:r>
        <w:rPr>
          <w:b/>
        </w:rPr>
        <w:tab/>
        <w:t xml:space="preserve"> </w:t>
      </w:r>
    </w:p>
    <w:p w:rsidR="00DA4980" w:rsidRPr="00DA4980" w:rsidRDefault="00DA4980" w:rsidP="00DA4980">
      <w:pPr>
        <w:tabs>
          <w:tab w:val="left" w:pos="567"/>
          <w:tab w:val="center" w:pos="3601"/>
          <w:tab w:val="center" w:pos="4321"/>
          <w:tab w:val="center" w:pos="5041"/>
          <w:tab w:val="center" w:pos="5761"/>
          <w:tab w:val="center" w:pos="6482"/>
        </w:tabs>
        <w:spacing w:after="3" w:line="259" w:lineRule="auto"/>
        <w:ind w:left="-15"/>
        <w:jc w:val="left"/>
      </w:pPr>
      <w:r>
        <w:rPr>
          <w:b/>
        </w:rPr>
        <w:tab/>
      </w:r>
      <w:r w:rsidRPr="00DA4980">
        <w:t>RNDr. Alena Kacířová</w:t>
      </w:r>
      <w:r w:rsidRPr="00DA4980">
        <w:tab/>
        <w:t xml:space="preserve"> </w:t>
      </w:r>
      <w:r w:rsidRPr="00DA4980">
        <w:tab/>
        <w:t xml:space="preserve"> </w:t>
      </w:r>
      <w:r w:rsidRPr="00DA4980">
        <w:tab/>
        <w:t xml:space="preserve"> </w:t>
      </w:r>
      <w:r w:rsidRPr="00DA4980">
        <w:tab/>
        <w:t xml:space="preserve"> </w:t>
      </w:r>
      <w:r w:rsidRPr="00DA4980">
        <w:tab/>
        <w:t xml:space="preserve"> </w:t>
      </w:r>
    </w:p>
    <w:p w:rsidR="008C587A" w:rsidRPr="004205E6" w:rsidRDefault="00DA4980" w:rsidP="00DA4980">
      <w:pPr>
        <w:ind w:right="0"/>
        <w:sectPr w:rsidR="008C587A" w:rsidRPr="004205E6" w:rsidSect="00032636">
          <w:headerReference w:type="even" r:id="rId8"/>
          <w:headerReference w:type="default" r:id="rId9"/>
          <w:footerReference w:type="even" r:id="rId10"/>
          <w:footerReference w:type="default" r:id="rId11"/>
          <w:headerReference w:type="first" r:id="rId12"/>
          <w:footerReference w:type="first" r:id="rId13"/>
          <w:pgSz w:w="11904" w:h="16742"/>
          <w:pgMar w:top="1135" w:right="1200" w:bottom="1135" w:left="1349" w:header="0" w:footer="955" w:gutter="0"/>
          <w:cols w:space="708"/>
          <w:docGrid w:linePitch="354"/>
        </w:sectPr>
      </w:pPr>
      <w:r w:rsidRPr="00DA4980">
        <w:t xml:space="preserve">                   starostk</w:t>
      </w:r>
      <w:bookmarkEnd w:id="3"/>
      <w:r w:rsidR="00032636">
        <w:t>a</w:t>
      </w:r>
    </w:p>
    <w:bookmarkEnd w:id="0"/>
    <w:p w:rsidR="00187729" w:rsidRPr="00187729" w:rsidRDefault="00187729" w:rsidP="00032636">
      <w:pPr>
        <w:rPr>
          <w:rFonts w:asciiTheme="minorHAnsi" w:hAnsiTheme="minorHAnsi" w:cstheme="minorHAnsi"/>
        </w:rPr>
      </w:pPr>
    </w:p>
    <w:sectPr w:rsidR="00187729" w:rsidRPr="00187729">
      <w:headerReference w:type="even" r:id="rId14"/>
      <w:headerReference w:type="default" r:id="rId15"/>
      <w:footerReference w:type="even" r:id="rId16"/>
      <w:footerReference w:type="default" r:id="rId17"/>
      <w:headerReference w:type="first" r:id="rId18"/>
      <w:footerReference w:type="first" r:id="rId19"/>
      <w:pgSz w:w="11904" w:h="16742"/>
      <w:pgMar w:top="576" w:right="283" w:bottom="7733" w:left="80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6C" w:rsidRDefault="00821F6C">
      <w:pPr>
        <w:spacing w:line="240" w:lineRule="auto"/>
      </w:pPr>
      <w:r>
        <w:separator/>
      </w:r>
    </w:p>
  </w:endnote>
  <w:endnote w:type="continuationSeparator" w:id="0">
    <w:p w:rsidR="00821F6C" w:rsidRDefault="00821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263D93">
    <w:pPr>
      <w:spacing w:line="259" w:lineRule="auto"/>
      <w:ind w:left="53" w:right="0"/>
      <w:jc w:val="center"/>
    </w:pPr>
    <w:r>
      <w:rPr>
        <w:rFonts w:eastAsia="Times New Roman" w:cs="Times New Roman"/>
        <w:sz w:val="18"/>
      </w:rPr>
      <w:fldChar w:fldCharType="begin"/>
    </w:r>
    <w:r>
      <w:rPr>
        <w:rFonts w:eastAsia="Times New Roman" w:cs="Times New Roman"/>
        <w:sz w:val="18"/>
      </w:rPr>
      <w:instrText xml:space="preserve"> PAGE   \* MERGEFORMAT </w:instrText>
    </w:r>
    <w:r>
      <w:rPr>
        <w:rFonts w:eastAsia="Times New Roman" w:cs="Times New Roman"/>
        <w:sz w:val="18"/>
      </w:rPr>
      <w:fldChar w:fldCharType="separate"/>
    </w:r>
    <w:r>
      <w:rPr>
        <w:rFonts w:eastAsia="Times New Roman" w:cs="Times New Roman"/>
        <w:sz w:val="18"/>
      </w:rPr>
      <w:t>1</w:t>
    </w:r>
    <w:r>
      <w:rPr>
        <w:rFonts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263D93">
    <w:pPr>
      <w:spacing w:line="259" w:lineRule="auto"/>
      <w:ind w:left="53" w:right="0"/>
      <w:jc w:val="center"/>
    </w:pPr>
    <w:r>
      <w:rPr>
        <w:rFonts w:eastAsia="Times New Roman" w:cs="Times New Roman"/>
        <w:sz w:val="18"/>
      </w:rPr>
      <w:fldChar w:fldCharType="begin"/>
    </w:r>
    <w:r>
      <w:rPr>
        <w:rFonts w:eastAsia="Times New Roman" w:cs="Times New Roman"/>
        <w:sz w:val="18"/>
      </w:rPr>
      <w:instrText xml:space="preserve"> PAGE   \* MERGEFORMAT </w:instrText>
    </w:r>
    <w:r>
      <w:rPr>
        <w:rFonts w:eastAsia="Times New Roman" w:cs="Times New Roman"/>
        <w:sz w:val="18"/>
      </w:rPr>
      <w:fldChar w:fldCharType="separate"/>
    </w:r>
    <w:r w:rsidR="00B94333">
      <w:rPr>
        <w:rFonts w:eastAsia="Times New Roman" w:cs="Times New Roman"/>
        <w:noProof/>
        <w:sz w:val="18"/>
      </w:rPr>
      <w:t>5</w:t>
    </w:r>
    <w:r>
      <w:rPr>
        <w:rFonts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263D93">
    <w:pPr>
      <w:spacing w:line="259" w:lineRule="auto"/>
      <w:ind w:left="53" w:right="0"/>
      <w:jc w:val="center"/>
    </w:pPr>
    <w:r>
      <w:rPr>
        <w:rFonts w:eastAsia="Times New Roman" w:cs="Times New Roman"/>
        <w:sz w:val="18"/>
      </w:rPr>
      <w:fldChar w:fldCharType="begin"/>
    </w:r>
    <w:r>
      <w:rPr>
        <w:rFonts w:eastAsia="Times New Roman" w:cs="Times New Roman"/>
        <w:sz w:val="18"/>
      </w:rPr>
      <w:instrText xml:space="preserve"> PAGE   \* MERGEFORMAT </w:instrText>
    </w:r>
    <w:r>
      <w:rPr>
        <w:rFonts w:eastAsia="Times New Roman" w:cs="Times New Roman"/>
        <w:sz w:val="18"/>
      </w:rPr>
      <w:fldChar w:fldCharType="separate"/>
    </w:r>
    <w:r>
      <w:rPr>
        <w:rFonts w:eastAsia="Times New Roman" w:cs="Times New Roman"/>
        <w:sz w:val="18"/>
      </w:rPr>
      <w:t>1</w:t>
    </w:r>
    <w:r>
      <w:rPr>
        <w:rFonts w:eastAsia="Times New Roman" w:cs="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6C" w:rsidRDefault="00821F6C">
      <w:pPr>
        <w:spacing w:line="240" w:lineRule="auto"/>
      </w:pPr>
      <w:r>
        <w:separator/>
      </w:r>
    </w:p>
  </w:footnote>
  <w:footnote w:type="continuationSeparator" w:id="0">
    <w:p w:rsidR="00821F6C" w:rsidRDefault="00821F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263D93">
    <w:pPr>
      <w:spacing w:line="259" w:lineRule="auto"/>
      <w:ind w:right="226"/>
      <w:jc w:val="center"/>
    </w:pPr>
    <w:r>
      <w:rPr>
        <w:rFonts w:eastAsia="Times New Roman" w:cs="Times New Roman"/>
        <w:sz w:val="20"/>
      </w:rPr>
      <w:t xml:space="preserve">„Oprava povrchu místní komunikace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rsidP="005E4BA1">
    <w:pPr>
      <w:spacing w:line="259" w:lineRule="auto"/>
      <w:ind w:right="2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263D93">
    <w:pPr>
      <w:spacing w:line="259" w:lineRule="auto"/>
      <w:ind w:right="226"/>
      <w:jc w:val="center"/>
    </w:pPr>
    <w:r>
      <w:rPr>
        <w:rFonts w:eastAsia="Times New Roman" w:cs="Times New Roman"/>
        <w:sz w:val="20"/>
      </w:rPr>
      <w:t xml:space="preserve">„Oprava povrchu místní komunikace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402"/>
    <w:multiLevelType w:val="hybridMultilevel"/>
    <w:tmpl w:val="73561A60"/>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77DF4"/>
    <w:multiLevelType w:val="hybridMultilevel"/>
    <w:tmpl w:val="BEE63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820D3D"/>
    <w:multiLevelType w:val="hybridMultilevel"/>
    <w:tmpl w:val="BC242530"/>
    <w:lvl w:ilvl="0" w:tplc="F64C7B8C">
      <w:start w:val="1"/>
      <w:numFmt w:val="decimal"/>
      <w:lvlText w:val="%1."/>
      <w:lvlJc w:val="left"/>
      <w:pPr>
        <w:tabs>
          <w:tab w:val="num" w:pos="720"/>
        </w:tabs>
        <w:ind w:left="720" w:hanging="360"/>
      </w:pPr>
      <w:rPr>
        <w:rFonts w:hint="default"/>
        <w:sz w:val="22"/>
        <w:szCs w:val="22"/>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B50EB4"/>
    <w:multiLevelType w:val="hybridMultilevel"/>
    <w:tmpl w:val="4DB81E5E"/>
    <w:lvl w:ilvl="0" w:tplc="F90CC6DA">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D083C"/>
    <w:multiLevelType w:val="hybridMultilevel"/>
    <w:tmpl w:val="8FA404E0"/>
    <w:lvl w:ilvl="0" w:tplc="F12E11F6">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9F19F1"/>
    <w:multiLevelType w:val="hybridMultilevel"/>
    <w:tmpl w:val="E81CFD20"/>
    <w:lvl w:ilvl="0" w:tplc="7F403F6E">
      <w:start w:val="2"/>
      <w:numFmt w:val="decimal"/>
      <w:lvlText w:val="%1."/>
      <w:lvlJc w:val="left"/>
      <w:pPr>
        <w:ind w:left="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ACE5C">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65C20">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10D44E">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EA0A0">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4E300C">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7002DA">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A59AE">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81E94">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172C30"/>
    <w:multiLevelType w:val="hybridMultilevel"/>
    <w:tmpl w:val="AFBC607E"/>
    <w:lvl w:ilvl="0" w:tplc="0405000F">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092323"/>
    <w:multiLevelType w:val="hybridMultilevel"/>
    <w:tmpl w:val="455C2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A6F44"/>
    <w:multiLevelType w:val="hybridMultilevel"/>
    <w:tmpl w:val="954C129E"/>
    <w:lvl w:ilvl="0" w:tplc="0405000F">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E54102"/>
    <w:multiLevelType w:val="hybridMultilevel"/>
    <w:tmpl w:val="455C2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FA52BA"/>
    <w:multiLevelType w:val="hybridMultilevel"/>
    <w:tmpl w:val="455C2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BF7348"/>
    <w:multiLevelType w:val="hybridMultilevel"/>
    <w:tmpl w:val="1A00C4E6"/>
    <w:lvl w:ilvl="0" w:tplc="1362E266">
      <w:start w:val="2"/>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29DB7ADD"/>
    <w:multiLevelType w:val="hybridMultilevel"/>
    <w:tmpl w:val="7B143084"/>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D40557"/>
    <w:multiLevelType w:val="hybridMultilevel"/>
    <w:tmpl w:val="7E68EF36"/>
    <w:lvl w:ilvl="0" w:tplc="0405000F">
      <w:start w:val="1"/>
      <w:numFmt w:val="decimal"/>
      <w:lvlText w:val="%1."/>
      <w:lvlJc w:val="left"/>
      <w:pPr>
        <w:ind w:left="720" w:hanging="360"/>
      </w:pPr>
    </w:lvl>
    <w:lvl w:ilvl="1" w:tplc="A46C2BF8">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D0C44"/>
    <w:multiLevelType w:val="hybridMultilevel"/>
    <w:tmpl w:val="73561A60"/>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F26A71"/>
    <w:multiLevelType w:val="hybridMultilevel"/>
    <w:tmpl w:val="646E6F50"/>
    <w:lvl w:ilvl="0" w:tplc="9300DAF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52608C"/>
    <w:multiLevelType w:val="hybridMultilevel"/>
    <w:tmpl w:val="BA7478C8"/>
    <w:lvl w:ilvl="0" w:tplc="0405000F">
      <w:start w:val="1"/>
      <w:numFmt w:val="decimal"/>
      <w:lvlText w:val="%1."/>
      <w:lvlJc w:val="left"/>
      <w:pPr>
        <w:ind w:left="720" w:hanging="360"/>
      </w:pPr>
    </w:lvl>
    <w:lvl w:ilvl="1" w:tplc="350C793A">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E66AE"/>
    <w:multiLevelType w:val="hybridMultilevel"/>
    <w:tmpl w:val="B734BEBA"/>
    <w:lvl w:ilvl="0" w:tplc="5D341A46">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E56724"/>
    <w:multiLevelType w:val="hybridMultilevel"/>
    <w:tmpl w:val="57BC286C"/>
    <w:lvl w:ilvl="0" w:tplc="0405000F">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24514F"/>
    <w:multiLevelType w:val="hybridMultilevel"/>
    <w:tmpl w:val="FA94972C"/>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4346D"/>
    <w:multiLevelType w:val="hybridMultilevel"/>
    <w:tmpl w:val="C938E9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CB4E17"/>
    <w:multiLevelType w:val="hybridMultilevel"/>
    <w:tmpl w:val="174886E2"/>
    <w:lvl w:ilvl="0" w:tplc="2C0C1D12">
      <w:start w:val="2"/>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88F346">
      <w:start w:val="1"/>
      <w:numFmt w:val="bullet"/>
      <w:lvlText w:val="-"/>
      <w:lvlJc w:val="left"/>
      <w:pPr>
        <w:ind w:left="5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1E79BC">
      <w:start w:val="1"/>
      <w:numFmt w:val="bullet"/>
      <w:lvlText w:val="▪"/>
      <w:lvlJc w:val="left"/>
      <w:pPr>
        <w:ind w:left="15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70CE39E">
      <w:start w:val="1"/>
      <w:numFmt w:val="bullet"/>
      <w:lvlText w:val="•"/>
      <w:lvlJc w:val="left"/>
      <w:pPr>
        <w:ind w:left="22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6D05696">
      <w:start w:val="1"/>
      <w:numFmt w:val="bullet"/>
      <w:lvlText w:val="o"/>
      <w:lvlJc w:val="left"/>
      <w:pPr>
        <w:ind w:left="29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EEEB69E">
      <w:start w:val="1"/>
      <w:numFmt w:val="bullet"/>
      <w:lvlText w:val="▪"/>
      <w:lvlJc w:val="left"/>
      <w:pPr>
        <w:ind w:left="37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D105EA8">
      <w:start w:val="1"/>
      <w:numFmt w:val="bullet"/>
      <w:lvlText w:val="•"/>
      <w:lvlJc w:val="left"/>
      <w:pPr>
        <w:ind w:left="44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FBAB496">
      <w:start w:val="1"/>
      <w:numFmt w:val="bullet"/>
      <w:lvlText w:val="o"/>
      <w:lvlJc w:val="left"/>
      <w:pPr>
        <w:ind w:left="51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EB06ACA">
      <w:start w:val="1"/>
      <w:numFmt w:val="bullet"/>
      <w:lvlText w:val="▪"/>
      <w:lvlJc w:val="left"/>
      <w:pPr>
        <w:ind w:left="58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5DD73DA"/>
    <w:multiLevelType w:val="hybridMultilevel"/>
    <w:tmpl w:val="6F38369A"/>
    <w:lvl w:ilvl="0" w:tplc="2548ABF4">
      <w:start w:val="2"/>
      <w:numFmt w:val="decimal"/>
      <w:lvlText w:val="%1."/>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B67FDE">
      <w:start w:val="1"/>
      <w:numFmt w:val="lowerLetter"/>
      <w:lvlText w:val="%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220F3C">
      <w:start w:val="1"/>
      <w:numFmt w:val="lowerRoman"/>
      <w:lvlText w:val="%3"/>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8A5B42">
      <w:start w:val="1"/>
      <w:numFmt w:val="decimal"/>
      <w:lvlText w:val="%4"/>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82B2F0">
      <w:start w:val="1"/>
      <w:numFmt w:val="lowerLetter"/>
      <w:lvlText w:val="%5"/>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481BD2">
      <w:start w:val="1"/>
      <w:numFmt w:val="lowerRoman"/>
      <w:lvlText w:val="%6"/>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0ED2B0">
      <w:start w:val="1"/>
      <w:numFmt w:val="decimal"/>
      <w:lvlText w:val="%7"/>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34BD3E">
      <w:start w:val="1"/>
      <w:numFmt w:val="lowerLetter"/>
      <w:lvlText w:val="%8"/>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6203E6">
      <w:start w:val="1"/>
      <w:numFmt w:val="lowerRoman"/>
      <w:lvlText w:val="%9"/>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7070F3C"/>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8F011F"/>
    <w:multiLevelType w:val="hybridMultilevel"/>
    <w:tmpl w:val="531A5CA6"/>
    <w:lvl w:ilvl="0" w:tplc="EA86D432">
      <w:start w:val="2"/>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AAFC2">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A7764">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6D5D8">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9E7E42">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6A00E">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A9D8E">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63FF6">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86DEC">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9F3432F"/>
    <w:multiLevelType w:val="hybridMultilevel"/>
    <w:tmpl w:val="2C18DE5C"/>
    <w:lvl w:ilvl="0" w:tplc="F7D8BCA2">
      <w:start w:val="1"/>
      <w:numFmt w:val="decimal"/>
      <w:lvlText w:val="%1"/>
      <w:lvlJc w:val="left"/>
      <w:pPr>
        <w:ind w:left="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F085FA">
      <w:start w:val="1"/>
      <w:numFmt w:val="lowerLetter"/>
      <w:lvlText w:val="%2"/>
      <w:lvlJc w:val="left"/>
      <w:pPr>
        <w:ind w:left="1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6E73C8">
      <w:start w:val="1"/>
      <w:numFmt w:val="lowerRoman"/>
      <w:lvlText w:val="%3"/>
      <w:lvlJc w:val="left"/>
      <w:pPr>
        <w:ind w:left="19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0A42052">
      <w:start w:val="1"/>
      <w:numFmt w:val="decimal"/>
      <w:lvlText w:val="%4"/>
      <w:lvlJc w:val="left"/>
      <w:pPr>
        <w:ind w:left="2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8611BA">
      <w:start w:val="1"/>
      <w:numFmt w:val="lowerLetter"/>
      <w:lvlText w:val="%5"/>
      <w:lvlJc w:val="left"/>
      <w:pPr>
        <w:ind w:left="3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1AD530">
      <w:start w:val="1"/>
      <w:numFmt w:val="lowerRoman"/>
      <w:lvlText w:val="%6"/>
      <w:lvlJc w:val="left"/>
      <w:pPr>
        <w:ind w:left="4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B289E0">
      <w:start w:val="1"/>
      <w:numFmt w:val="decimal"/>
      <w:lvlText w:val="%7"/>
      <w:lvlJc w:val="left"/>
      <w:pPr>
        <w:ind w:left="48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7029DC4">
      <w:start w:val="1"/>
      <w:numFmt w:val="lowerLetter"/>
      <w:lvlText w:val="%8"/>
      <w:lvlJc w:val="left"/>
      <w:pPr>
        <w:ind w:left="55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547E64">
      <w:start w:val="1"/>
      <w:numFmt w:val="lowerRoman"/>
      <w:lvlText w:val="%9"/>
      <w:lvlJc w:val="left"/>
      <w:pPr>
        <w:ind w:left="62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CCA37F4"/>
    <w:multiLevelType w:val="hybridMultilevel"/>
    <w:tmpl w:val="A5D68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053F80"/>
    <w:multiLevelType w:val="hybridMultilevel"/>
    <w:tmpl w:val="ADAE5BC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5233224C"/>
    <w:multiLevelType w:val="hybridMultilevel"/>
    <w:tmpl w:val="0CC67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3D27F3"/>
    <w:multiLevelType w:val="hybridMultilevel"/>
    <w:tmpl w:val="ADF8B688"/>
    <w:lvl w:ilvl="0" w:tplc="1C961824">
      <w:start w:val="2"/>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CFD0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EC73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E4AA6">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E05A5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C87B0">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2ACE4E">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4543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18D944">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C811A20"/>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B17836"/>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4217B5"/>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673C6D"/>
    <w:multiLevelType w:val="hybridMultilevel"/>
    <w:tmpl w:val="A1A24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115F06"/>
    <w:multiLevelType w:val="hybridMultilevel"/>
    <w:tmpl w:val="73561A60"/>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A30715"/>
    <w:multiLevelType w:val="hybridMultilevel"/>
    <w:tmpl w:val="AB183148"/>
    <w:lvl w:ilvl="0" w:tplc="F228A024">
      <w:start w:val="1"/>
      <w:numFmt w:val="decimal"/>
      <w:lvlText w:val="%1"/>
      <w:lvlJc w:val="left"/>
      <w:pPr>
        <w:ind w:left="58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FA5C1DB0">
      <w:start w:val="1"/>
      <w:numFmt w:val="lowerLetter"/>
      <w:lvlText w:val="%2"/>
      <w:lvlJc w:val="left"/>
      <w:pPr>
        <w:ind w:left="138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342A8E64">
      <w:start w:val="1"/>
      <w:numFmt w:val="lowerRoman"/>
      <w:lvlText w:val="%3"/>
      <w:lvlJc w:val="left"/>
      <w:pPr>
        <w:ind w:left="210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F656D95C">
      <w:start w:val="1"/>
      <w:numFmt w:val="decimal"/>
      <w:lvlText w:val="%4"/>
      <w:lvlJc w:val="left"/>
      <w:pPr>
        <w:ind w:left="282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314EDEA8">
      <w:start w:val="1"/>
      <w:numFmt w:val="lowerLetter"/>
      <w:lvlText w:val="%5"/>
      <w:lvlJc w:val="left"/>
      <w:pPr>
        <w:ind w:left="354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66C2BA58">
      <w:start w:val="1"/>
      <w:numFmt w:val="lowerRoman"/>
      <w:lvlText w:val="%6"/>
      <w:lvlJc w:val="left"/>
      <w:pPr>
        <w:ind w:left="426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77E4FDE8">
      <w:start w:val="1"/>
      <w:numFmt w:val="decimal"/>
      <w:lvlText w:val="%7"/>
      <w:lvlJc w:val="left"/>
      <w:pPr>
        <w:ind w:left="498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5854ECE0">
      <w:start w:val="1"/>
      <w:numFmt w:val="lowerLetter"/>
      <w:lvlText w:val="%8"/>
      <w:lvlJc w:val="left"/>
      <w:pPr>
        <w:ind w:left="570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DC54304E">
      <w:start w:val="1"/>
      <w:numFmt w:val="lowerRoman"/>
      <w:lvlText w:val="%9"/>
      <w:lvlJc w:val="left"/>
      <w:pPr>
        <w:ind w:left="642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36" w15:restartNumberingAfterBreak="0">
    <w:nsid w:val="7BB06613"/>
    <w:multiLevelType w:val="hybridMultilevel"/>
    <w:tmpl w:val="455C2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4"/>
  </w:num>
  <w:num w:numId="3">
    <w:abstractNumId w:val="21"/>
  </w:num>
  <w:num w:numId="4">
    <w:abstractNumId w:val="5"/>
  </w:num>
  <w:num w:numId="5">
    <w:abstractNumId w:val="22"/>
  </w:num>
  <w:num w:numId="6">
    <w:abstractNumId w:val="35"/>
  </w:num>
  <w:num w:numId="7">
    <w:abstractNumId w:val="25"/>
  </w:num>
  <w:num w:numId="8">
    <w:abstractNumId w:val="11"/>
  </w:num>
  <w:num w:numId="9">
    <w:abstractNumId w:val="17"/>
  </w:num>
  <w:num w:numId="10">
    <w:abstractNumId w:val="30"/>
  </w:num>
  <w:num w:numId="11">
    <w:abstractNumId w:val="3"/>
  </w:num>
  <w:num w:numId="12">
    <w:abstractNumId w:val="31"/>
  </w:num>
  <w:num w:numId="13">
    <w:abstractNumId w:val="23"/>
  </w:num>
  <w:num w:numId="14">
    <w:abstractNumId w:val="32"/>
  </w:num>
  <w:num w:numId="15">
    <w:abstractNumId w:val="4"/>
  </w:num>
  <w:num w:numId="16">
    <w:abstractNumId w:val="19"/>
  </w:num>
  <w:num w:numId="17">
    <w:abstractNumId w:val="2"/>
  </w:num>
  <w:num w:numId="18">
    <w:abstractNumId w:val="0"/>
  </w:num>
  <w:num w:numId="19">
    <w:abstractNumId w:val="14"/>
  </w:num>
  <w:num w:numId="20">
    <w:abstractNumId w:val="34"/>
  </w:num>
  <w:num w:numId="21">
    <w:abstractNumId w:val="12"/>
  </w:num>
  <w:num w:numId="22">
    <w:abstractNumId w:val="16"/>
  </w:num>
  <w:num w:numId="23">
    <w:abstractNumId w:val="26"/>
  </w:num>
  <w:num w:numId="24">
    <w:abstractNumId w:val="7"/>
  </w:num>
  <w:num w:numId="25">
    <w:abstractNumId w:val="27"/>
  </w:num>
  <w:num w:numId="26">
    <w:abstractNumId w:val="8"/>
  </w:num>
  <w:num w:numId="27">
    <w:abstractNumId w:val="6"/>
  </w:num>
  <w:num w:numId="28">
    <w:abstractNumId w:val="13"/>
  </w:num>
  <w:num w:numId="29">
    <w:abstractNumId w:val="28"/>
  </w:num>
  <w:num w:numId="30">
    <w:abstractNumId w:val="33"/>
  </w:num>
  <w:num w:numId="31">
    <w:abstractNumId w:val="1"/>
  </w:num>
  <w:num w:numId="32">
    <w:abstractNumId w:val="20"/>
  </w:num>
  <w:num w:numId="33">
    <w:abstractNumId w:val="15"/>
  </w:num>
  <w:num w:numId="34">
    <w:abstractNumId w:val="18"/>
  </w:num>
  <w:num w:numId="35">
    <w:abstractNumId w:val="9"/>
  </w:num>
  <w:num w:numId="36">
    <w:abstractNumId w:val="1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7A"/>
    <w:rsid w:val="00032636"/>
    <w:rsid w:val="00046C15"/>
    <w:rsid w:val="000C6D0B"/>
    <w:rsid w:val="00187729"/>
    <w:rsid w:val="00263D93"/>
    <w:rsid w:val="0027631A"/>
    <w:rsid w:val="004205E6"/>
    <w:rsid w:val="004C09DE"/>
    <w:rsid w:val="00573DCC"/>
    <w:rsid w:val="005E4BA1"/>
    <w:rsid w:val="00636D66"/>
    <w:rsid w:val="006933FB"/>
    <w:rsid w:val="007D653B"/>
    <w:rsid w:val="00821F6C"/>
    <w:rsid w:val="008C587A"/>
    <w:rsid w:val="008C5CEE"/>
    <w:rsid w:val="008C7C24"/>
    <w:rsid w:val="008D4B2E"/>
    <w:rsid w:val="008E30B2"/>
    <w:rsid w:val="00947EFD"/>
    <w:rsid w:val="00952BC4"/>
    <w:rsid w:val="009B049A"/>
    <w:rsid w:val="009B5FCF"/>
    <w:rsid w:val="00B81307"/>
    <w:rsid w:val="00B94333"/>
    <w:rsid w:val="00C54044"/>
    <w:rsid w:val="00CC64AD"/>
    <w:rsid w:val="00CD0602"/>
    <w:rsid w:val="00DA4980"/>
    <w:rsid w:val="00E615D3"/>
    <w:rsid w:val="00F260B6"/>
    <w:rsid w:val="00FB79A2"/>
    <w:rsid w:val="00FE4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FB98A-D812-4714-AC36-FE3B127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044"/>
    <w:pPr>
      <w:spacing w:after="0" w:line="360" w:lineRule="auto"/>
      <w:ind w:right="238"/>
      <w:jc w:val="both"/>
    </w:pPr>
    <w:rPr>
      <w:rFonts w:ascii="Times New Roman" w:eastAsia="Calibri" w:hAnsi="Times New Roman" w:cs="Calibri"/>
      <w:color w:val="000000"/>
    </w:rPr>
  </w:style>
  <w:style w:type="paragraph" w:styleId="Nadpis1">
    <w:name w:val="heading 1"/>
    <w:next w:val="Normln"/>
    <w:link w:val="Nadpis1Char"/>
    <w:uiPriority w:val="9"/>
    <w:qFormat/>
    <w:rsid w:val="00C54044"/>
    <w:pPr>
      <w:keepNext/>
      <w:keepLines/>
      <w:numPr>
        <w:numId w:val="9"/>
      </w:numPr>
      <w:spacing w:before="120" w:after="120" w:line="240" w:lineRule="auto"/>
      <w:ind w:right="57"/>
      <w:jc w:val="center"/>
      <w:outlineLvl w:val="0"/>
    </w:pPr>
    <w:rPr>
      <w:rFonts w:ascii="Times New Roman" w:eastAsia="Calibri" w:hAnsi="Times New Roman" w:cs="Calibri"/>
      <w:b/>
      <w:color w:val="000000"/>
      <w:sz w:val="28"/>
    </w:rPr>
  </w:style>
  <w:style w:type="paragraph" w:styleId="Nadpis2">
    <w:name w:val="heading 2"/>
    <w:next w:val="Normln"/>
    <w:link w:val="Nadpis2Char"/>
    <w:uiPriority w:val="9"/>
    <w:unhideWhenUsed/>
    <w:qFormat/>
    <w:pPr>
      <w:keepNext/>
      <w:keepLines/>
      <w:spacing w:after="109"/>
      <w:ind w:left="19"/>
      <w:jc w:val="center"/>
      <w:outlineLvl w:val="1"/>
    </w:pPr>
    <w:rPr>
      <w:rFonts w:ascii="Calibri" w:eastAsia="Calibri" w:hAnsi="Calibri" w:cs="Calibri"/>
      <w:color w:val="000000"/>
      <w:sz w:val="32"/>
    </w:rPr>
  </w:style>
  <w:style w:type="paragraph" w:styleId="Nadpis5">
    <w:name w:val="heading 5"/>
    <w:basedOn w:val="Normln"/>
    <w:next w:val="Normln"/>
    <w:link w:val="Nadpis5Char"/>
    <w:uiPriority w:val="9"/>
    <w:semiHidden/>
    <w:unhideWhenUsed/>
    <w:qFormat/>
    <w:rsid w:val="00DA498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2"/>
    </w:rPr>
  </w:style>
  <w:style w:type="character" w:customStyle="1" w:styleId="Nadpis1Char">
    <w:name w:val="Nadpis 1 Char"/>
    <w:link w:val="Nadpis1"/>
    <w:uiPriority w:val="9"/>
    <w:rsid w:val="00C54044"/>
    <w:rPr>
      <w:rFonts w:ascii="Times New Roman" w:eastAsia="Calibri" w:hAnsi="Times New Roman"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draznnintenzivn">
    <w:name w:val="Intense Emphasis"/>
    <w:basedOn w:val="Standardnpsmoodstavce"/>
    <w:uiPriority w:val="21"/>
    <w:qFormat/>
    <w:rsid w:val="00E615D3"/>
    <w:rPr>
      <w:i/>
      <w:iCs/>
      <w:color w:val="4472C4" w:themeColor="accent1"/>
    </w:rPr>
  </w:style>
  <w:style w:type="paragraph" w:styleId="Odstavecseseznamem">
    <w:name w:val="List Paragraph"/>
    <w:basedOn w:val="Normln"/>
    <w:uiPriority w:val="34"/>
    <w:qFormat/>
    <w:rsid w:val="00CD0602"/>
    <w:pPr>
      <w:ind w:left="720"/>
      <w:contextualSpacing/>
    </w:pPr>
  </w:style>
  <w:style w:type="paragraph" w:styleId="Bezmezer">
    <w:name w:val="No Spacing"/>
    <w:uiPriority w:val="99"/>
    <w:qFormat/>
    <w:rsid w:val="00187729"/>
    <w:pPr>
      <w:spacing w:after="0" w:line="240" w:lineRule="auto"/>
    </w:pPr>
    <w:rPr>
      <w:rFonts w:ascii="Calibri" w:eastAsia="Calibri" w:hAnsi="Calibri" w:cs="Calibri"/>
      <w:lang w:eastAsia="en-US"/>
    </w:rPr>
  </w:style>
  <w:style w:type="paragraph" w:styleId="Zkladntextodsazen">
    <w:name w:val="Body Text Indent"/>
    <w:basedOn w:val="Normln"/>
    <w:link w:val="ZkladntextodsazenChar"/>
    <w:rsid w:val="00187729"/>
    <w:pPr>
      <w:spacing w:line="240" w:lineRule="auto"/>
      <w:ind w:left="360" w:right="0"/>
    </w:pPr>
    <w:rPr>
      <w:rFonts w:eastAsia="Times New Roman" w:cs="Times New Roman"/>
      <w:color w:val="auto"/>
      <w:sz w:val="24"/>
      <w:szCs w:val="20"/>
    </w:rPr>
  </w:style>
  <w:style w:type="character" w:customStyle="1" w:styleId="ZkladntextodsazenChar">
    <w:name w:val="Základní text odsazený Char"/>
    <w:basedOn w:val="Standardnpsmoodstavce"/>
    <w:link w:val="Zkladntextodsazen"/>
    <w:rsid w:val="00187729"/>
    <w:rPr>
      <w:rFonts w:ascii="Times New Roman" w:eastAsia="Times New Roman" w:hAnsi="Times New Roman" w:cs="Times New Roman"/>
      <w:sz w:val="24"/>
      <w:szCs w:val="20"/>
    </w:rPr>
  </w:style>
  <w:style w:type="character" w:customStyle="1" w:styleId="Nadpis5Char">
    <w:name w:val="Nadpis 5 Char"/>
    <w:basedOn w:val="Standardnpsmoodstavce"/>
    <w:link w:val="Nadpis5"/>
    <w:uiPriority w:val="9"/>
    <w:semiHidden/>
    <w:rsid w:val="00DA498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1663</Words>
  <Characters>9813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VKlega</dc:creator>
  <cp:keywords/>
  <cp:lastModifiedBy>AlenaK</cp:lastModifiedBy>
  <cp:revision>16</cp:revision>
  <dcterms:created xsi:type="dcterms:W3CDTF">2019-02-12T20:13:00Z</dcterms:created>
  <dcterms:modified xsi:type="dcterms:W3CDTF">2019-02-19T12:42:00Z</dcterms:modified>
</cp:coreProperties>
</file>