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DE" w:rsidRPr="003B732D" w:rsidRDefault="00CD4C91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32"/>
        </w:rPr>
      </w:pPr>
      <w:r w:rsidRPr="003B732D">
        <w:rPr>
          <w:rFonts w:cstheme="minorHAnsi"/>
          <w:b/>
          <w:bCs/>
          <w:color w:val="000000"/>
          <w:sz w:val="28"/>
          <w:szCs w:val="32"/>
        </w:rPr>
        <w:t>PŘEDBĚŽNÁ ŽÁDOST O POSKYTNUTÍ PENĚŽNÍHO DARU Z ROZPOČTU OBCE DOBRATICE NA VYBUDOVÁNÍ DOMOVNÍ ČISTÍRNY ODPADNÍCH VOD</w:t>
      </w:r>
    </w:p>
    <w:p w:rsidR="00BA47D6" w:rsidRDefault="00BA47D6" w:rsidP="00CD4C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:rsidR="00BA47D6" w:rsidRPr="00CD4C91" w:rsidRDefault="00BA47D6" w:rsidP="003B73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bookmarkStart w:id="0" w:name="_GoBack"/>
      <w:bookmarkEnd w:id="0"/>
    </w:p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tbl>
      <w:tblPr>
        <w:tblStyle w:val="Mkatabulky"/>
        <w:tblW w:w="9483" w:type="dxa"/>
        <w:tblLook w:val="04A0" w:firstRow="1" w:lastRow="0" w:firstColumn="1" w:lastColumn="0" w:noHBand="0" w:noVBand="1"/>
      </w:tblPr>
      <w:tblGrid>
        <w:gridCol w:w="2836"/>
        <w:gridCol w:w="6647"/>
      </w:tblGrid>
      <w:tr w:rsid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Jméno a příjmení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Datum narození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Adresa bydliště žadatele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Účel použití peněžního daru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Pr="00BA47D6" w:rsidRDefault="00BA47D6" w:rsidP="00BA47D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 xml:space="preserve">Specifikace nemovitosti, kde bude provedena výměna: </w:t>
            </w:r>
          </w:p>
        </w:tc>
        <w:tc>
          <w:tcPr>
            <w:tcW w:w="6647" w:type="dxa"/>
            <w:vAlign w:val="bottom"/>
          </w:tcPr>
          <w:p w:rsid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RP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Pr="00BA47D6" w:rsidRDefault="00BA47D6" w:rsidP="00BA47D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color w:val="000000"/>
                <w:szCs w:val="23"/>
              </w:rPr>
              <w:t>Číslo popisné nemovitosti:</w:t>
            </w:r>
          </w:p>
        </w:tc>
        <w:tc>
          <w:tcPr>
            <w:tcW w:w="6647" w:type="dxa"/>
            <w:vAlign w:val="bottom"/>
          </w:tcPr>
          <w:p w:rsidR="00BA47D6" w:rsidRP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BA47D6" w:rsidRPr="00BA47D6" w:rsidTr="00BA47D6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BA47D6" w:rsidRPr="00BA47D6" w:rsidRDefault="00BA47D6" w:rsidP="00BA47D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>Předběžný rok ukončení realizace DČOV:</w:t>
            </w:r>
            <w:r w:rsidRPr="00BA47D6">
              <w:rPr>
                <w:rFonts w:cstheme="minorHAnsi"/>
                <w:b/>
                <w:color w:val="000000"/>
                <w:szCs w:val="23"/>
              </w:rPr>
              <w:t xml:space="preserve"> </w:t>
            </w:r>
          </w:p>
        </w:tc>
        <w:tc>
          <w:tcPr>
            <w:tcW w:w="6647" w:type="dxa"/>
            <w:vAlign w:val="bottom"/>
          </w:tcPr>
          <w:p w:rsidR="00BA47D6" w:rsidRPr="00BA47D6" w:rsidRDefault="00BA47D6" w:rsidP="00A138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</w:tbl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:rsidR="00043194" w:rsidRPr="00CD4C91" w:rsidRDefault="00043194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:rsidR="00BA47D6" w:rsidRDefault="00BA47D6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:rsidR="00A138DE" w:rsidRPr="00BA47D6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BA47D6">
        <w:rPr>
          <w:rFonts w:cstheme="minorHAnsi"/>
          <w:b/>
          <w:color w:val="000000"/>
          <w:szCs w:val="23"/>
        </w:rPr>
        <w:t>Nutno doložit:</w:t>
      </w:r>
    </w:p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A138DE" w:rsidRPr="00BA47D6" w:rsidRDefault="00A138DE" w:rsidP="00BA47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BA47D6">
        <w:rPr>
          <w:rFonts w:cstheme="minorHAnsi"/>
          <w:iCs/>
        </w:rPr>
        <w:t>Fotodokumentaci stávající žumpy nebo septiku</w:t>
      </w:r>
    </w:p>
    <w:p w:rsidR="00A138DE" w:rsidRPr="00BA47D6" w:rsidRDefault="00A138DE" w:rsidP="00BA47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 w:rsidRPr="00BA47D6">
        <w:rPr>
          <w:rFonts w:cstheme="minorHAnsi"/>
          <w:iCs/>
        </w:rPr>
        <w:t xml:space="preserve">Kolaudační rozhodnutí </w:t>
      </w:r>
      <w:r w:rsidR="005F4BFF" w:rsidRPr="00BA47D6">
        <w:rPr>
          <w:rFonts w:cstheme="minorHAnsi"/>
          <w:iCs/>
        </w:rPr>
        <w:t>rodinného domu</w:t>
      </w:r>
      <w:r w:rsidR="005A6A5A" w:rsidRPr="00BA47D6">
        <w:rPr>
          <w:rFonts w:cstheme="minorHAnsi"/>
          <w:iCs/>
        </w:rPr>
        <w:t>, případně výpis z katastru nemovitostí</w:t>
      </w:r>
    </w:p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3"/>
        </w:rPr>
      </w:pPr>
    </w:p>
    <w:p w:rsidR="00A138DE" w:rsidRPr="00BA47D6" w:rsidRDefault="00A138DE" w:rsidP="00BA47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3"/>
        </w:rPr>
      </w:pPr>
    </w:p>
    <w:p w:rsidR="00162E29" w:rsidRPr="00BA47D6" w:rsidRDefault="00162E29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162E29" w:rsidRPr="00CD4C91" w:rsidRDefault="00162E29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  <w:r>
        <w:rPr>
          <w:rFonts w:cstheme="minorHAnsi"/>
          <w:color w:val="000000"/>
          <w:szCs w:val="23"/>
        </w:rPr>
        <w:t>Datum:</w:t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 w:rsidR="00BA47D6">
        <w:rPr>
          <w:rFonts w:cstheme="minorHAnsi"/>
          <w:color w:val="000000"/>
          <w:szCs w:val="23"/>
        </w:rPr>
        <w:tab/>
      </w:r>
      <w:r>
        <w:rPr>
          <w:rFonts w:cstheme="minorHAnsi"/>
          <w:color w:val="000000"/>
          <w:szCs w:val="23"/>
        </w:rPr>
        <w:t xml:space="preserve">Podpis: </w:t>
      </w:r>
    </w:p>
    <w:p w:rsidR="00A138DE" w:rsidRPr="00CD4C91" w:rsidRDefault="00A138DE" w:rsidP="00A138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:rsidR="00A138DE" w:rsidRDefault="00A138DE" w:rsidP="00A138D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AE306C" w:rsidRDefault="00AE306C"/>
    <w:sectPr w:rsidR="00AE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332"/>
    <w:multiLevelType w:val="hybridMultilevel"/>
    <w:tmpl w:val="33082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1207"/>
    <w:multiLevelType w:val="hybridMultilevel"/>
    <w:tmpl w:val="796CAC9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DE"/>
    <w:rsid w:val="00043194"/>
    <w:rsid w:val="00162E29"/>
    <w:rsid w:val="003B732D"/>
    <w:rsid w:val="005A6A5A"/>
    <w:rsid w:val="005F4BFF"/>
    <w:rsid w:val="009C2AE9"/>
    <w:rsid w:val="00A138DE"/>
    <w:rsid w:val="00AE306C"/>
    <w:rsid w:val="00BA47D6"/>
    <w:rsid w:val="00C345B7"/>
    <w:rsid w:val="00CD4C91"/>
    <w:rsid w:val="00D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51C"/>
  <w15:chartTrackingRefBased/>
  <w15:docId w15:val="{5DE75244-AA8E-4D58-AB1E-6F41C46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Otipka</dc:creator>
  <cp:keywords/>
  <dc:description/>
  <cp:lastModifiedBy>Radovan Otipka</cp:lastModifiedBy>
  <cp:revision>9</cp:revision>
  <dcterms:created xsi:type="dcterms:W3CDTF">2020-03-02T16:43:00Z</dcterms:created>
  <dcterms:modified xsi:type="dcterms:W3CDTF">2020-03-10T19:18:00Z</dcterms:modified>
</cp:coreProperties>
</file>